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632" w:rsidRDefault="002F6632" w:rsidP="00363F31">
      <w:pPr>
        <w:rPr>
          <w:rFonts w:ascii="Times New Roman" w:eastAsia="Times New Roman" w:hAnsi="Times New Roman" w:cs="Times New Roman"/>
          <w:sz w:val="24"/>
          <w:szCs w:val="24"/>
          <w:lang w:eastAsia="ru-RU"/>
        </w:rPr>
      </w:pPr>
      <w:r w:rsidRPr="002F6632">
        <w:rPr>
          <w:rFonts w:ascii="Times New Roman" w:eastAsia="Times New Roman" w:hAnsi="Times New Roman" w:cs="Times New Roman"/>
          <w:noProof/>
          <w:sz w:val="24"/>
          <w:szCs w:val="24"/>
          <w:lang w:eastAsia="ru-RU"/>
        </w:rPr>
        <w:drawing>
          <wp:inline distT="0" distB="0" distL="0" distR="0">
            <wp:extent cx="5940425" cy="8231417"/>
            <wp:effectExtent l="0" t="0" r="3175" b="0"/>
            <wp:docPr id="1" name="Рисунок 1" descr="C:\Users\леночка\Documents\Документы сканера\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очка\Documents\Документы сканера\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231417"/>
                    </a:xfrm>
                    <a:prstGeom prst="rect">
                      <a:avLst/>
                    </a:prstGeom>
                    <a:noFill/>
                    <a:ln>
                      <a:noFill/>
                    </a:ln>
                  </pic:spPr>
                </pic:pic>
              </a:graphicData>
            </a:graphic>
          </wp:inline>
        </w:drawing>
      </w:r>
    </w:p>
    <w:p w:rsidR="002F6632" w:rsidRDefault="002F6632" w:rsidP="00363F31">
      <w:pPr>
        <w:rPr>
          <w:rFonts w:ascii="Times New Roman" w:eastAsia="Times New Roman" w:hAnsi="Times New Roman" w:cs="Times New Roman"/>
          <w:sz w:val="24"/>
          <w:szCs w:val="24"/>
          <w:lang w:eastAsia="ru-RU"/>
        </w:rPr>
      </w:pPr>
    </w:p>
    <w:p w:rsidR="002F6632" w:rsidRPr="005D6C3E" w:rsidRDefault="00363F31" w:rsidP="002F6632">
      <w:pPr>
        <w:spacing w:after="0" w:line="240" w:lineRule="auto"/>
        <w:jc w:val="center"/>
        <w:rPr>
          <w:rFonts w:ascii="Times New Roman" w:eastAsia="Times New Roman" w:hAnsi="Times New Roman" w:cs="Times New Roman"/>
          <w:sz w:val="24"/>
          <w:szCs w:val="24"/>
          <w:lang w:eastAsia="ru-RU"/>
        </w:rPr>
      </w:pPr>
      <w:r w:rsidRPr="00D16D37">
        <w:rPr>
          <w:rFonts w:ascii="Times New Roman" w:eastAsia="Times New Roman" w:hAnsi="Times New Roman" w:cs="Times New Roman"/>
          <w:sz w:val="24"/>
          <w:szCs w:val="24"/>
          <w:lang w:eastAsia="ru-RU"/>
        </w:rPr>
        <w:br w:type="page"/>
      </w:r>
      <w:r w:rsidR="002F6632" w:rsidRPr="00D16D37">
        <w:rPr>
          <w:rFonts w:ascii="Times New Roman" w:eastAsia="Times New Roman" w:hAnsi="Times New Roman" w:cs="Times New Roman"/>
          <w:b/>
          <w:sz w:val="24"/>
          <w:szCs w:val="24"/>
          <w:lang w:eastAsia="ru-RU"/>
        </w:rPr>
        <w:lastRenderedPageBreak/>
        <w:t>I. ОБЩИЕ ПОЛОЖЕНИЯ</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p>
    <w:p w:rsidR="002F6632" w:rsidRPr="00D16D37" w:rsidRDefault="002F6632" w:rsidP="002F6632">
      <w:pPr>
        <w:spacing w:after="0" w:line="240" w:lineRule="auto"/>
        <w:ind w:firstLine="567"/>
        <w:jc w:val="both"/>
        <w:rPr>
          <w:rFonts w:ascii="Times New Roman" w:eastAsia="Times New Roman" w:hAnsi="Times New Roman" w:cs="Times New Roman"/>
          <w:i/>
          <w:sz w:val="24"/>
          <w:szCs w:val="24"/>
          <w:lang w:eastAsia="ru-RU"/>
        </w:rPr>
      </w:pPr>
      <w:r w:rsidRPr="00D16D37">
        <w:rPr>
          <w:rFonts w:ascii="Times New Roman" w:eastAsia="Times New Roman" w:hAnsi="Times New Roman" w:cs="Times New Roman"/>
          <w:sz w:val="28"/>
          <w:szCs w:val="28"/>
          <w:lang w:eastAsia="ru-RU"/>
        </w:rPr>
        <w:t>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дошкольн</w:t>
      </w:r>
      <w:r>
        <w:rPr>
          <w:rFonts w:ascii="Times New Roman" w:eastAsia="Times New Roman" w:hAnsi="Times New Roman" w:cs="Times New Roman"/>
          <w:sz w:val="28"/>
          <w:szCs w:val="28"/>
          <w:lang w:eastAsia="ru-RU"/>
        </w:rPr>
        <w:t>ом образовательном учреждении детском саду №26 «Солнышко</w:t>
      </w:r>
      <w:r w:rsidRPr="00D16D37">
        <w:rPr>
          <w:rFonts w:ascii="Times New Roman" w:eastAsia="Times New Roman" w:hAnsi="Times New Roman" w:cs="Times New Roman"/>
          <w:sz w:val="28"/>
          <w:szCs w:val="28"/>
          <w:lang w:eastAsia="ru-RU"/>
        </w:rPr>
        <w:t>» (далее МБДОУ).</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1.2. Основой для заключения коллективного договора являются:</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Трудовой кодекс Российской Федерации (далее – ТК РФ);</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Федеральный закон от 12 января 1996 г. № 10-ФЗ «О профессиональных союзах, их правах и гарантиях деятельности»;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Федеральный закон от 29 декабря 2012 г. 273-ФЗ «Об образовании в Российской Федерации»;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 Закон субъекта РФ о социальном партнерстве; </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Отраслевое соглашение по организациям, находящимся в ведении   Министерства образования и науки Российской Федерации;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2017-2019 годы.</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1.3. 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w:t>
      </w:r>
      <w:r>
        <w:rPr>
          <w:rFonts w:ascii="Times New Roman" w:eastAsia="Times New Roman" w:hAnsi="Times New Roman" w:cs="Times New Roman"/>
          <w:sz w:val="28"/>
          <w:szCs w:val="28"/>
          <w:lang w:eastAsia="ru-RU"/>
        </w:rPr>
        <w:t xml:space="preserve">лее благоприятных условий труда </w:t>
      </w:r>
      <w:r w:rsidRPr="00D16D37">
        <w:rPr>
          <w:rFonts w:ascii="Times New Roman" w:eastAsia="Times New Roman" w:hAnsi="Times New Roman" w:cs="Times New Roman"/>
          <w:sz w:val="28"/>
          <w:szCs w:val="28"/>
          <w:lang w:eastAsia="ru-RU"/>
        </w:rPr>
        <w:t>по сравнению с трудовым законодательством, иными актами, со</w:t>
      </w:r>
      <w:r>
        <w:rPr>
          <w:rFonts w:ascii="Times New Roman" w:eastAsia="Times New Roman" w:hAnsi="Times New Roman" w:cs="Times New Roman"/>
          <w:sz w:val="28"/>
          <w:szCs w:val="28"/>
          <w:lang w:eastAsia="ru-RU"/>
        </w:rPr>
        <w:t>держащими нормы трудового права,</w:t>
      </w:r>
      <w:r w:rsidRPr="00D16D37">
        <w:rPr>
          <w:rFonts w:ascii="Times New Roman" w:eastAsia="Times New Roman" w:hAnsi="Times New Roman" w:cs="Times New Roman"/>
          <w:sz w:val="28"/>
          <w:szCs w:val="28"/>
          <w:lang w:eastAsia="ru-RU"/>
        </w:rPr>
        <w:t xml:space="preserve"> соглашениями. </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Сторонами коллективного договора являются: </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работодатель в лице его представителя – заведующего МБД</w:t>
      </w:r>
      <w:r>
        <w:rPr>
          <w:rFonts w:ascii="Times New Roman" w:eastAsia="Times New Roman" w:hAnsi="Times New Roman" w:cs="Times New Roman"/>
          <w:sz w:val="28"/>
          <w:szCs w:val="28"/>
          <w:lang w:eastAsia="ru-RU"/>
        </w:rPr>
        <w:t>ОУ Кривоноговой Анастасии Викторовны</w:t>
      </w:r>
      <w:r w:rsidRPr="00D16D37">
        <w:rPr>
          <w:rFonts w:ascii="Times New Roman" w:eastAsia="Times New Roman" w:hAnsi="Times New Roman" w:cs="Times New Roman"/>
          <w:sz w:val="28"/>
          <w:szCs w:val="28"/>
          <w:lang w:eastAsia="ru-RU"/>
        </w:rPr>
        <w:t xml:space="preserve"> (далее – работодатель);</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работники образовательной организации в лице их представителя – первичной профсоюзной организации в лице председателя первичной профсоюзной организации (далее – выборный орган первичной профсоюзной органи</w:t>
      </w:r>
      <w:r>
        <w:rPr>
          <w:rFonts w:ascii="Times New Roman" w:eastAsia="Times New Roman" w:hAnsi="Times New Roman" w:cs="Times New Roman"/>
          <w:sz w:val="28"/>
          <w:szCs w:val="28"/>
          <w:lang w:eastAsia="ru-RU"/>
        </w:rPr>
        <w:t>зации) Кишинской Елены Станиславовны</w:t>
      </w:r>
      <w:r w:rsidRPr="00D16D37">
        <w:rPr>
          <w:rFonts w:ascii="Times New Roman" w:eastAsia="Times New Roman" w:hAnsi="Times New Roman" w:cs="Times New Roman"/>
          <w:sz w:val="28"/>
          <w:szCs w:val="28"/>
          <w:lang w:eastAsia="ru-RU"/>
        </w:rPr>
        <w:t>.</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1.4. 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1.5. Работодатель обязан ознакомить под роспись с текстом коллективного договора всех работников образовательной организации в течение 5 дней после его подписания.</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1.6.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1.7. При реорганизации (слиянии, присоединении, разделении, выделении) образовательной организации коллективный договор сохраняет свое действие в течение всего срока реорганизации.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1.8.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1.9. При ликвидации образовательной организации коллективный договор сохраняет свое действие в течение всего срока проведения ликвидации.</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1.10.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2F6632" w:rsidRPr="00D16D37" w:rsidRDefault="002F6632" w:rsidP="002F663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1.11.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1.12.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1.13. 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w:t>
      </w:r>
    </w:p>
    <w:p w:rsidR="002F6632" w:rsidRPr="00D16D37" w:rsidRDefault="002F6632" w:rsidP="002F663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1.14. Работодатель обязуется обеспечивать гласность содержания и выполнения условий коллективного договора.</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1.15.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1.16. Настоящий коллективный договор вступает в силу с момента его подписания сторонами и действует </w:t>
      </w:r>
      <w:r>
        <w:rPr>
          <w:rFonts w:ascii="Times New Roman" w:eastAsia="Times New Roman" w:hAnsi="Times New Roman" w:cs="Times New Roman"/>
          <w:sz w:val="28"/>
          <w:szCs w:val="28"/>
          <w:lang w:eastAsia="ru-RU"/>
        </w:rPr>
        <w:t>три года</w:t>
      </w:r>
      <w:r w:rsidRPr="00D16D37">
        <w:rPr>
          <w:rFonts w:ascii="Times New Roman" w:eastAsia="Times New Roman" w:hAnsi="Times New Roman" w:cs="Times New Roman"/>
          <w:sz w:val="28"/>
          <w:szCs w:val="28"/>
          <w:lang w:eastAsia="ru-RU"/>
        </w:rPr>
        <w:t>.</w:t>
      </w:r>
    </w:p>
    <w:p w:rsidR="002F6632" w:rsidRPr="00D16D37" w:rsidRDefault="002F6632" w:rsidP="002F6632">
      <w:pPr>
        <w:spacing w:after="0" w:line="240" w:lineRule="auto"/>
        <w:jc w:val="both"/>
        <w:rPr>
          <w:rFonts w:ascii="Times New Roman" w:eastAsia="Times New Roman" w:hAnsi="Times New Roman" w:cs="Times New Roman"/>
          <w:b/>
          <w:bCs/>
          <w:caps/>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II</w:t>
      </w:r>
      <w:r w:rsidRPr="00D16D37">
        <w:rPr>
          <w:rFonts w:ascii="Times New Roman" w:eastAsia="Times New Roman" w:hAnsi="Times New Roman" w:cs="Times New Roman"/>
          <w:b/>
          <w:bCs/>
          <w:caps/>
          <w:sz w:val="28"/>
          <w:szCs w:val="28"/>
          <w:lang w:eastAsia="ru-RU"/>
        </w:rPr>
        <w:t>. ГАРАНТИИ ПРИ ЗАКЛЮЧЕНИИ, изменении И РАСТОРЖЕНИИ ТРУДОВОГО ДОГОВОРа</w:t>
      </w:r>
    </w:p>
    <w:p w:rsidR="002F6632" w:rsidRPr="00D16D37" w:rsidRDefault="002F6632" w:rsidP="002F6632">
      <w:pPr>
        <w:spacing w:after="0" w:line="240" w:lineRule="auto"/>
        <w:jc w:val="both"/>
        <w:rPr>
          <w:rFonts w:ascii="Times New Roman" w:eastAsia="Times New Roman" w:hAnsi="Times New Roman" w:cs="Times New Roman"/>
          <w:sz w:val="24"/>
          <w:szCs w:val="24"/>
          <w:lang w:eastAsia="ru-RU"/>
        </w:rPr>
      </w:pP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2.</w:t>
      </w:r>
      <w:r w:rsidRPr="00D16D37">
        <w:rPr>
          <w:rFonts w:ascii="Times New Roman" w:eastAsia="Times New Roman" w:hAnsi="Times New Roman" w:cs="Times New Roman"/>
          <w:sz w:val="28"/>
          <w:szCs w:val="28"/>
          <w:lang w:eastAsia="ru-RU"/>
        </w:rPr>
        <w:tab/>
        <w:t>Стороны договорились, что:</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2.1.</w:t>
      </w:r>
      <w:r w:rsidRPr="00D16D37">
        <w:rPr>
          <w:rFonts w:ascii="Times New Roman" w:eastAsia="Times New Roman" w:hAnsi="Times New Roman" w:cs="Times New Roman"/>
          <w:sz w:val="28"/>
          <w:szCs w:val="28"/>
          <w:lang w:eastAsia="ru-RU"/>
        </w:rPr>
        <w:tab/>
        <w:t xml:space="preserve">Работодатель не вправе требовать от работника выполнения работы, не обусловленной трудовым договором, условия трудового договора </w:t>
      </w:r>
      <w:r w:rsidRPr="00D16D37">
        <w:rPr>
          <w:rFonts w:ascii="Times New Roman" w:eastAsia="Times New Roman" w:hAnsi="Times New Roman" w:cs="Times New Roman"/>
          <w:sz w:val="28"/>
          <w:szCs w:val="28"/>
          <w:lang w:eastAsia="ru-RU"/>
        </w:rPr>
        <w:lastRenderedPageBreak/>
        <w:t xml:space="preserve">не могут ухудшать положение работника по сравнению с действующим трудовым законодательством. </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2.2.</w:t>
      </w:r>
      <w:r w:rsidRPr="00D16D37">
        <w:rPr>
          <w:rFonts w:ascii="Times New Roman" w:eastAsia="Times New Roman" w:hAnsi="Times New Roman" w:cs="Times New Roman"/>
          <w:sz w:val="28"/>
          <w:szCs w:val="28"/>
          <w:lang w:eastAsia="ru-RU"/>
        </w:rPr>
        <w:tab/>
        <w:t>Работодатель обязуется:</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2.2.1.</w:t>
      </w:r>
      <w:r w:rsidRPr="00D16D37">
        <w:rPr>
          <w:rFonts w:ascii="Times New Roman" w:eastAsia="Times New Roman" w:hAnsi="Times New Roman" w:cs="Times New Roman"/>
          <w:sz w:val="28"/>
          <w:szCs w:val="28"/>
          <w:lang w:eastAsia="ru-RU"/>
        </w:rPr>
        <w:tab/>
        <w:t>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2F6632" w:rsidRPr="00D16D37" w:rsidRDefault="002F6632" w:rsidP="002F6632">
      <w:pPr>
        <w:spacing w:after="0" w:line="240" w:lineRule="auto"/>
        <w:ind w:firstLine="709"/>
        <w:jc w:val="both"/>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2.2.2. При приеме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2.2.3.</w:t>
      </w:r>
      <w:r w:rsidRPr="00D16D37">
        <w:rPr>
          <w:rFonts w:ascii="Times New Roman" w:eastAsia="Times New Roman" w:hAnsi="Times New Roman" w:cs="Times New Roman"/>
          <w:sz w:val="28"/>
          <w:szCs w:val="28"/>
          <w:lang w:eastAsia="ru-RU"/>
        </w:rPr>
        <w:tab/>
        <w:t>В трудовой договор включать обязательные условия, указанные в статье 57 ТК РФ.</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При включении в трудовой договор дополнительных условий не допускать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w:t>
      </w:r>
      <w:r>
        <w:rPr>
          <w:rFonts w:ascii="Times New Roman" w:eastAsia="Times New Roman" w:hAnsi="Times New Roman" w:cs="Times New Roman"/>
          <w:sz w:val="28"/>
          <w:szCs w:val="28"/>
          <w:lang w:eastAsia="ru-RU"/>
        </w:rPr>
        <w:t xml:space="preserve"> нормативными актами, настоящим</w:t>
      </w:r>
      <w:r w:rsidRPr="00D16D37">
        <w:rPr>
          <w:rFonts w:ascii="Times New Roman" w:eastAsia="Times New Roman" w:hAnsi="Times New Roman" w:cs="Times New Roman"/>
          <w:sz w:val="28"/>
          <w:szCs w:val="28"/>
          <w:lang w:eastAsia="ru-RU"/>
        </w:rPr>
        <w:t xml:space="preserve"> коллективным договором.</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В трудовом договоре оговаривать объем учебной нагрузки педагогического работника, который может быть изменен только по соглашению сторон трудового договора, за исключением случаев, предусмотренных законодательством.</w:t>
      </w:r>
    </w:p>
    <w:p w:rsidR="002F6632" w:rsidRPr="00D16D37" w:rsidRDefault="002F6632" w:rsidP="002F6632">
      <w:pPr>
        <w:spacing w:after="0" w:line="240" w:lineRule="auto"/>
        <w:ind w:firstLine="709"/>
        <w:jc w:val="both"/>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Высвобождающуюся в связи с увольнением педагогических работников учебную нагрузку предлагать, прежде всего, тем педагогическим работникам, учебная нагрузка которых установлена в объеме менее нормы часов за ставку заработной платы.</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2.2.4.</w:t>
      </w:r>
      <w:r w:rsidRPr="00D16D37">
        <w:rPr>
          <w:rFonts w:ascii="Times New Roman" w:eastAsia="Times New Roman" w:hAnsi="Times New Roman" w:cs="Times New Roman"/>
          <w:sz w:val="28"/>
          <w:szCs w:val="28"/>
          <w:lang w:eastAsia="ru-RU"/>
        </w:rPr>
        <w:tab/>
        <w:t>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статьей 59 ТК РФ.</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При приеме на работу педагогических работников, имеющих первую или высшую квалификационную категорию, а также ранее успешно прошедших аттестацию на соответствие занимаемой должности,  после которой прошло не более трех лет, испытание при приеме на работу не устанавливается.</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2.2.5.</w:t>
      </w:r>
      <w:r w:rsidRPr="00D16D37">
        <w:rPr>
          <w:rFonts w:ascii="Times New Roman" w:eastAsia="Times New Roman" w:hAnsi="Times New Roman" w:cs="Times New Roman"/>
          <w:sz w:val="28"/>
          <w:szCs w:val="28"/>
          <w:lang w:eastAsia="ru-RU"/>
        </w:rPr>
        <w:tab/>
        <w:t>Оформлять изменения условий трудового договора путем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2.2.6.</w:t>
      </w:r>
      <w:r w:rsidRPr="00D16D37">
        <w:rPr>
          <w:rFonts w:ascii="Times New Roman" w:eastAsia="Times New Roman" w:hAnsi="Times New Roman" w:cs="Times New Roman"/>
          <w:sz w:val="28"/>
          <w:szCs w:val="28"/>
          <w:lang w:eastAsia="ru-RU"/>
        </w:rPr>
        <w:tab/>
        <w:t xml:space="preserve">Изменение определенных сторонами условий трудового договора, в том числе перевод на другую работу, производить только по письменному </w:t>
      </w:r>
      <w:r w:rsidRPr="00D16D37">
        <w:rPr>
          <w:rFonts w:ascii="Times New Roman" w:eastAsia="Times New Roman" w:hAnsi="Times New Roman" w:cs="Times New Roman"/>
          <w:sz w:val="28"/>
          <w:szCs w:val="28"/>
          <w:lang w:eastAsia="ru-RU"/>
        </w:rPr>
        <w:lastRenderedPageBreak/>
        <w:t>соглашению сторон трудового договора, за исключением случаев, предусмотренных частями второй и третьей статьи 72.2 и статьей 74 ТК РФ.</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Временный перевод педагогического работника на другую работу в случаях, предусмотренных  частью 3 статьи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2.2.7.</w:t>
      </w:r>
      <w:r w:rsidRPr="00D16D37">
        <w:rPr>
          <w:rFonts w:ascii="Times New Roman" w:eastAsia="Times New Roman" w:hAnsi="Times New Roman" w:cs="Times New Roman"/>
          <w:sz w:val="28"/>
          <w:szCs w:val="28"/>
          <w:lang w:eastAsia="ru-RU"/>
        </w:rPr>
        <w:tab/>
        <w:t>Сообщать выборному органу первичной профсоюзной организации в письменной форме не позднее, чем за три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2 части 1 статьи 81 ТК РФ, при массовых увольнениях работников – также соответственно не позднее, чем за три месяца.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2.2.8.</w:t>
      </w:r>
      <w:r w:rsidRPr="00D16D37">
        <w:rPr>
          <w:rFonts w:ascii="Times New Roman" w:eastAsia="Times New Roman" w:hAnsi="Times New Roman" w:cs="Times New Roman"/>
          <w:sz w:val="28"/>
          <w:szCs w:val="28"/>
          <w:lang w:eastAsia="ru-RU"/>
        </w:rPr>
        <w:tab/>
        <w:t>Обеспечить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предпенсионного возраста (за 2 года до пенсии);</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проработавшие в организации свыше 10 лет;</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одинокие матери, воспитывающие ребенка в возрасте до 16 лет;</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одинокие отцы, воспитывающие ребенка в возрасте до 16 лет;</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родители, имеющие ребенка – инвалида в возрасте до 18 лет;</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награжденные государственными и (или) ведомственными наградами в связи с педагогической деятельностью;</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ab/>
        <w:t>- педагогические работники, приступившие к трудовой деятельности непосредственно после окончания образовательной организации высшего или профессионального образования и имеющие трудовой стаж менее одного года.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2.2.9. Обеспечить работнику, увольняемому в связи с ликвидацией организации, сокращением численности или штата работников организации, право на время для поиска работы (2 часа в неделю) с сохранением среднего заработка.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2.2.10. Расторжение трудового договора в соответствии с пунктами 2, 3 и 5 части 1 статьи 81 ТК РФ с работником – членом профсоюза по инициативе работодателя может быть произведено только с учетом мнения выборного органа первичной профсоюзной организации.</w:t>
      </w:r>
    </w:p>
    <w:p w:rsidR="002F6632" w:rsidRPr="00D16D37" w:rsidRDefault="002F6632" w:rsidP="002F6632">
      <w:pPr>
        <w:tabs>
          <w:tab w:val="left" w:pos="1620"/>
        </w:tabs>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2.2.11.</w:t>
      </w:r>
      <w:r w:rsidRPr="00D16D37">
        <w:rPr>
          <w:rFonts w:ascii="Times New Roman" w:eastAsia="Times New Roman" w:hAnsi="Times New Roman" w:cs="Times New Roman"/>
          <w:sz w:val="28"/>
          <w:szCs w:val="28"/>
          <w:lang w:eastAsia="ru-RU"/>
        </w:rPr>
        <w:tab/>
        <w:t>С учетом мнения выборного органа первичной профсоюзной организации определять формы профессионального обучения по программам профессиональной подготовки, переподготовки, повышения квалификации или дополнительного профессионального образования по пр</w:t>
      </w:r>
      <w:r>
        <w:rPr>
          <w:rFonts w:ascii="Times New Roman" w:eastAsia="Times New Roman" w:hAnsi="Times New Roman" w:cs="Times New Roman"/>
          <w:sz w:val="28"/>
          <w:szCs w:val="28"/>
          <w:lang w:eastAsia="ru-RU"/>
        </w:rPr>
        <w:t>ограммам повышения квалификации</w:t>
      </w:r>
      <w:r w:rsidRPr="00D16D37">
        <w:rPr>
          <w:rFonts w:ascii="Times New Roman" w:eastAsia="Times New Roman" w:hAnsi="Times New Roman" w:cs="Times New Roman"/>
          <w:sz w:val="28"/>
          <w:szCs w:val="28"/>
          <w:lang w:eastAsia="ru-RU"/>
        </w:rPr>
        <w:t xml:space="preserve">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rsidR="002F6632" w:rsidRPr="00D16D37" w:rsidRDefault="002F6632" w:rsidP="002F6632">
      <w:pPr>
        <w:tabs>
          <w:tab w:val="left" w:pos="1620"/>
        </w:tabs>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2.2.12. Направлять педагогических работников на дополнительное профессиональное образование по профилю педагогической деятельности не реже чем один  раз в три года (подпункт 2 пункта 5 статьи 47 Федерального закона от 29 декабря 2012 г. № 273-ФЗ «Об образовании в Российской Федерации», статьи 196 и 197 ТК РФ).</w:t>
      </w:r>
    </w:p>
    <w:p w:rsidR="002F6632" w:rsidRPr="00D16D37" w:rsidRDefault="002F6632" w:rsidP="002F6632">
      <w:pPr>
        <w:tabs>
          <w:tab w:val="left" w:pos="1620"/>
        </w:tabs>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color w:val="000000"/>
          <w:sz w:val="28"/>
          <w:szCs w:val="28"/>
          <w:lang w:eastAsia="ru-RU"/>
        </w:rPr>
        <w:t>2.2.13.</w:t>
      </w:r>
      <w:r w:rsidRPr="00D16D37">
        <w:rPr>
          <w:rFonts w:ascii="Times New Roman" w:eastAsia="Times New Roman" w:hAnsi="Times New Roman" w:cs="Times New Roman"/>
          <w:sz w:val="28"/>
          <w:szCs w:val="28"/>
          <w:lang w:eastAsia="ru-RU"/>
        </w:rPr>
        <w:tab/>
        <w:t>В случае направления работника для профессионального обучения или  дополнительного профессионального образования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rsidR="002F6632" w:rsidRPr="00D16D37" w:rsidRDefault="002F6632" w:rsidP="002F6632">
      <w:pPr>
        <w:shd w:val="clear" w:color="auto" w:fill="FFFFFF"/>
        <w:tabs>
          <w:tab w:val="left" w:pos="1464"/>
        </w:tabs>
        <w:spacing w:after="0" w:line="240" w:lineRule="auto"/>
        <w:ind w:firstLine="709"/>
        <w:jc w:val="both"/>
        <w:rPr>
          <w:rFonts w:ascii="Times New Roman" w:eastAsia="Times New Roman" w:hAnsi="Times New Roman" w:cs="Times New Roman"/>
          <w:color w:val="000000"/>
          <w:sz w:val="28"/>
          <w:szCs w:val="28"/>
          <w:lang w:eastAsia="ru-RU"/>
        </w:rPr>
      </w:pPr>
      <w:r w:rsidRPr="00D16D37">
        <w:rPr>
          <w:rFonts w:ascii="Times New Roman" w:eastAsia="Times New Roman" w:hAnsi="Times New Roman" w:cs="Times New Roman"/>
          <w:color w:val="000000"/>
          <w:sz w:val="28"/>
          <w:szCs w:val="28"/>
          <w:lang w:eastAsia="ru-RU"/>
        </w:rPr>
        <w:t>2.2.14. При направлении работников в служебные командировки норма суточных устанавливается в соответствии с законодательством РФ и локальными актами МБДОУ.</w:t>
      </w:r>
    </w:p>
    <w:p w:rsidR="002F6632" w:rsidRPr="00D16D37" w:rsidRDefault="002F6632" w:rsidP="002F6632">
      <w:pPr>
        <w:tabs>
          <w:tab w:val="left" w:pos="1620"/>
        </w:tabs>
        <w:spacing w:after="0" w:line="240" w:lineRule="auto"/>
        <w:ind w:firstLine="708"/>
        <w:jc w:val="both"/>
        <w:rPr>
          <w:rFonts w:ascii="Times New Roman" w:eastAsia="Arial Unicode MS" w:hAnsi="Times New Roman" w:cs="Times New Roman"/>
          <w:color w:val="000000"/>
          <w:kern w:val="1"/>
          <w:sz w:val="28"/>
          <w:szCs w:val="28"/>
        </w:rPr>
      </w:pPr>
      <w:r w:rsidRPr="00D16D37">
        <w:rPr>
          <w:rFonts w:ascii="Times New Roman" w:eastAsia="Arial Unicode MS" w:hAnsi="Times New Roman" w:cs="Times New Roman"/>
          <w:color w:val="000000"/>
          <w:sz w:val="28"/>
          <w:szCs w:val="28"/>
        </w:rPr>
        <w:t>2.2.15.</w:t>
      </w:r>
      <w:r w:rsidRPr="00D16D37">
        <w:rPr>
          <w:rFonts w:ascii="Times New Roman" w:eastAsia="Times New Roman" w:hAnsi="Times New Roman" w:cs="Times New Roman"/>
          <w:sz w:val="28"/>
          <w:szCs w:val="28"/>
          <w:lang w:eastAsia="ru-RU"/>
        </w:rPr>
        <w:tab/>
        <w:t xml:space="preserve">Предоставлять гарантии и компенсации работникам, совмещающим работу с получением образования в порядке, предусмотренном главой 26 ТК РФ, в том числе </w:t>
      </w:r>
      <w:r w:rsidRPr="00D16D37">
        <w:rPr>
          <w:rFonts w:ascii="Times New Roman" w:eastAsia="Arial Unicode MS" w:hAnsi="Times New Roman" w:cs="Times New Roman"/>
          <w:color w:val="000000"/>
          <w:kern w:val="1"/>
          <w:sz w:val="28"/>
          <w:szCs w:val="28"/>
        </w:rPr>
        <w:t>работникам, уже имеющим профессиональное образование соответствующего уровня, и направленным на обучение работодателем.</w:t>
      </w:r>
    </w:p>
    <w:p w:rsidR="002F6632" w:rsidRPr="00D16D37" w:rsidRDefault="002F6632" w:rsidP="002F6632">
      <w:pPr>
        <w:shd w:val="clear" w:color="auto" w:fill="FFFFFF"/>
        <w:tabs>
          <w:tab w:val="left" w:pos="709"/>
        </w:tabs>
        <w:suppressAutoHyphens/>
        <w:autoSpaceDE w:val="0"/>
        <w:spacing w:after="0" w:line="240" w:lineRule="auto"/>
        <w:ind w:firstLine="709"/>
        <w:jc w:val="both"/>
        <w:rPr>
          <w:rFonts w:ascii="Times New Roman" w:eastAsia="Arial Unicode MS" w:hAnsi="Times New Roman" w:cs="Times New Roman"/>
          <w:color w:val="000000"/>
          <w:kern w:val="1"/>
          <w:sz w:val="28"/>
          <w:szCs w:val="28"/>
        </w:rPr>
      </w:pPr>
      <w:r w:rsidRPr="00D16D37">
        <w:rPr>
          <w:rFonts w:ascii="Times New Roman" w:eastAsia="Arial Unicode MS" w:hAnsi="Times New Roman" w:cs="Times New Roman"/>
          <w:color w:val="000000"/>
          <w:sz w:val="28"/>
          <w:szCs w:val="28"/>
        </w:rPr>
        <w:t>2.2.16. Содействовать</w:t>
      </w:r>
      <w:r w:rsidRPr="00D16D37">
        <w:rPr>
          <w:rFonts w:ascii="Times New Roman" w:eastAsia="Arial Unicode MS" w:hAnsi="Times New Roman" w:cs="Times New Roman"/>
          <w:color w:val="000000"/>
          <w:kern w:val="1"/>
          <w:sz w:val="28"/>
          <w:szCs w:val="28"/>
        </w:rPr>
        <w:t xml:space="preserve"> работнику, жел</w:t>
      </w:r>
      <w:r>
        <w:rPr>
          <w:rFonts w:ascii="Times New Roman" w:eastAsia="Arial Unicode MS" w:hAnsi="Times New Roman" w:cs="Times New Roman"/>
          <w:color w:val="000000"/>
          <w:kern w:val="1"/>
          <w:sz w:val="28"/>
          <w:szCs w:val="28"/>
        </w:rPr>
        <w:t xml:space="preserve">ающему пройти профессиональное </w:t>
      </w:r>
      <w:r w:rsidRPr="00D16D37">
        <w:rPr>
          <w:rFonts w:ascii="Times New Roman" w:eastAsia="Arial Unicode MS" w:hAnsi="Times New Roman" w:cs="Times New Roman"/>
          <w:color w:val="000000"/>
          <w:kern w:val="1"/>
          <w:sz w:val="28"/>
          <w:szCs w:val="28"/>
        </w:rPr>
        <w:t>обучение по программам профессиональной подгот</w:t>
      </w:r>
      <w:r>
        <w:rPr>
          <w:rFonts w:ascii="Times New Roman" w:eastAsia="Arial Unicode MS" w:hAnsi="Times New Roman" w:cs="Times New Roman"/>
          <w:color w:val="000000"/>
          <w:kern w:val="1"/>
          <w:sz w:val="28"/>
          <w:szCs w:val="28"/>
        </w:rPr>
        <w:t xml:space="preserve">овки, переподготовки, повышения </w:t>
      </w:r>
      <w:r w:rsidRPr="00D16D37">
        <w:rPr>
          <w:rFonts w:ascii="Times New Roman" w:eastAsia="Arial Unicode MS" w:hAnsi="Times New Roman" w:cs="Times New Roman"/>
          <w:color w:val="000000"/>
          <w:kern w:val="1"/>
          <w:sz w:val="28"/>
          <w:szCs w:val="28"/>
        </w:rPr>
        <w:t>квалификации или дополнительного профессионального образования по программам повыш</w:t>
      </w:r>
      <w:r>
        <w:rPr>
          <w:rFonts w:ascii="Times New Roman" w:eastAsia="Arial Unicode MS" w:hAnsi="Times New Roman" w:cs="Times New Roman"/>
          <w:color w:val="000000"/>
          <w:kern w:val="1"/>
          <w:sz w:val="28"/>
          <w:szCs w:val="28"/>
        </w:rPr>
        <w:t>ения квалификации</w:t>
      </w:r>
      <w:r w:rsidRPr="00D16D37">
        <w:rPr>
          <w:rFonts w:ascii="Times New Roman" w:eastAsia="Arial Unicode MS" w:hAnsi="Times New Roman" w:cs="Times New Roman"/>
          <w:color w:val="000000"/>
          <w:kern w:val="1"/>
          <w:sz w:val="28"/>
          <w:szCs w:val="28"/>
        </w:rPr>
        <w:t xml:space="preserve"> и программам профессиональной переподготовки педагогических работников и приобрести другую профессию.</w:t>
      </w:r>
    </w:p>
    <w:p w:rsidR="002F6632" w:rsidRPr="00D16D37" w:rsidRDefault="002F6632" w:rsidP="002F6632">
      <w:pPr>
        <w:tabs>
          <w:tab w:val="left" w:pos="709"/>
          <w:tab w:val="left" w:pos="1620"/>
        </w:tabs>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2.2.17. Рассматривать все вопросы, связанные с изменением структуры образовательной организации, ее реорганизацией с участием выборного органа первичной профсоюзной организации.</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2.2.18. При принятии решений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2.3.</w:t>
      </w:r>
      <w:r w:rsidRPr="00D16D37">
        <w:rPr>
          <w:rFonts w:ascii="Times New Roman" w:eastAsia="Times New Roman" w:hAnsi="Times New Roman" w:cs="Times New Roman"/>
          <w:sz w:val="28"/>
          <w:szCs w:val="28"/>
          <w:lang w:eastAsia="ru-RU"/>
        </w:rPr>
        <w:tab/>
        <w:t>Выборный орган первичной профсоюзной организации обязуется осуществлять контроль соблюдения работодателем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III</w:t>
      </w:r>
      <w:r w:rsidRPr="00D16D37">
        <w:rPr>
          <w:rFonts w:ascii="Times New Roman" w:eastAsia="Times New Roman" w:hAnsi="Times New Roman" w:cs="Times New Roman"/>
          <w:b/>
          <w:bCs/>
          <w:caps/>
          <w:sz w:val="28"/>
          <w:szCs w:val="28"/>
          <w:lang w:eastAsia="ru-RU"/>
        </w:rPr>
        <w:t>. рабочее время и время отдыха</w:t>
      </w:r>
    </w:p>
    <w:p w:rsidR="002F6632" w:rsidRPr="00D16D37" w:rsidRDefault="002F6632" w:rsidP="002F6632">
      <w:pPr>
        <w:spacing w:after="0" w:line="240" w:lineRule="auto"/>
        <w:ind w:left="705"/>
        <w:jc w:val="both"/>
        <w:rPr>
          <w:rFonts w:ascii="Times New Roman" w:eastAsia="Times New Roman" w:hAnsi="Times New Roman" w:cs="Times New Roman"/>
          <w:b/>
          <w:bCs/>
          <w:sz w:val="28"/>
          <w:szCs w:val="28"/>
          <w:lang w:eastAsia="ru-RU"/>
        </w:rPr>
      </w:pP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w:t>
      </w:r>
      <w:r w:rsidRPr="00D16D37">
        <w:rPr>
          <w:rFonts w:ascii="Times New Roman" w:eastAsia="Times New Roman" w:hAnsi="Times New Roman" w:cs="Times New Roman"/>
          <w:sz w:val="28"/>
          <w:szCs w:val="28"/>
          <w:lang w:eastAsia="ru-RU"/>
        </w:rPr>
        <w:tab/>
        <w:t>Стороны пришли к соглашению о том, что:</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w:t>
      </w:r>
      <w:r w:rsidRPr="00D16D37">
        <w:rPr>
          <w:rFonts w:ascii="Times New Roman" w:eastAsia="Times New Roman" w:hAnsi="Times New Roman" w:cs="Times New Roman"/>
          <w:sz w:val="28"/>
          <w:szCs w:val="28"/>
          <w:lang w:eastAsia="ru-RU"/>
        </w:rPr>
        <w:tab/>
        <w:t xml:space="preserve">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(приложение №1), иными локальными нормативными актами, трудовыми </w:t>
      </w:r>
      <w:r>
        <w:rPr>
          <w:rFonts w:ascii="Times New Roman" w:eastAsia="Times New Roman" w:hAnsi="Times New Roman" w:cs="Times New Roman"/>
          <w:sz w:val="28"/>
          <w:szCs w:val="28"/>
          <w:lang w:eastAsia="ru-RU"/>
        </w:rPr>
        <w:t xml:space="preserve"> </w:t>
      </w:r>
      <w:r w:rsidRPr="00D16D37">
        <w:rPr>
          <w:rFonts w:ascii="Times New Roman" w:eastAsia="Times New Roman" w:hAnsi="Times New Roman" w:cs="Times New Roman"/>
          <w:sz w:val="28"/>
          <w:szCs w:val="28"/>
          <w:lang w:eastAsia="ru-RU"/>
        </w:rPr>
        <w:t xml:space="preserve">договорами, расписанием занятий, календарным учебным графиком, графиками работы (графиками сменности), согласованными с выборным органом первичной профсоюзной организации. </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3.2.</w:t>
      </w:r>
      <w:r w:rsidRPr="00D16D37">
        <w:rPr>
          <w:rFonts w:ascii="Times New Roman" w:eastAsia="Times New Roman" w:hAnsi="Times New Roman" w:cs="Times New Roman"/>
          <w:sz w:val="28"/>
          <w:szCs w:val="28"/>
          <w:lang w:eastAsia="ru-RU"/>
        </w:rPr>
        <w:tab/>
        <w:t>Для руководителя, работников из числа административно-хозяйственного,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2F6632" w:rsidRPr="00D16D37" w:rsidRDefault="002F6632" w:rsidP="002F6632">
      <w:pPr>
        <w:spacing w:after="0" w:line="240" w:lineRule="auto"/>
        <w:ind w:firstLine="705"/>
        <w:jc w:val="both"/>
        <w:rPr>
          <w:rFonts w:ascii="Times New Roman" w:eastAsia="Arial CYR" w:hAnsi="Times New Roman" w:cs="Arial CYR"/>
          <w:color w:val="000000"/>
          <w:sz w:val="28"/>
          <w:szCs w:val="28"/>
          <w:lang w:eastAsia="ru-RU"/>
        </w:rPr>
      </w:pPr>
      <w:r w:rsidRPr="00D16D37">
        <w:rPr>
          <w:rFonts w:ascii="Times New Roman" w:eastAsia="Arial CYR" w:hAnsi="Times New Roman" w:cs="Arial CYR"/>
          <w:color w:val="000000"/>
          <w:sz w:val="28"/>
          <w:szCs w:val="28"/>
          <w:lang w:eastAsia="ru-RU"/>
        </w:rPr>
        <w:t>3.3. Для работников и руководителей организации, расположенной в сельской местности, женщин — устанавливается  36-часовая рабочая неделя, если меньшая продолжительность не предусмотрена иными законодательными актами. При этом заработная плата выплачивается в том же размере, что и при полной продолжительности еженедельной работы (40 часов)</w:t>
      </w:r>
      <w:r w:rsidRPr="00D16D37">
        <w:rPr>
          <w:rFonts w:ascii="Times New Roman" w:eastAsia="Arial CYR" w:hAnsi="Times New Roman" w:cs="Arial CYR"/>
          <w:color w:val="000000"/>
          <w:sz w:val="28"/>
          <w:szCs w:val="28"/>
          <w:vertAlign w:val="superscript"/>
          <w:lang w:eastAsia="ru-RU"/>
        </w:rPr>
        <w:footnoteReference w:id="1"/>
      </w:r>
      <w:r w:rsidRPr="00D16D37">
        <w:rPr>
          <w:rFonts w:ascii="Times New Roman" w:eastAsia="Arial CYR" w:hAnsi="Times New Roman" w:cs="Arial CYR"/>
          <w:color w:val="000000"/>
          <w:sz w:val="28"/>
          <w:szCs w:val="28"/>
          <w:lang w:eastAsia="ru-RU"/>
        </w:rPr>
        <w:t>.</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3.4.</w:t>
      </w:r>
      <w:r w:rsidRPr="00D16D37">
        <w:rPr>
          <w:rFonts w:ascii="Times New Roman" w:eastAsia="Times New Roman" w:hAnsi="Times New Roman" w:cs="Times New Roman"/>
          <w:sz w:val="28"/>
          <w:szCs w:val="28"/>
          <w:lang w:eastAsia="ru-RU"/>
        </w:rPr>
        <w:tab/>
        <w:t>Для педагогических работников образовательной организации устанавливается сокращенная продолжительность рабочего вр</w:t>
      </w:r>
      <w:r>
        <w:rPr>
          <w:rFonts w:ascii="Times New Roman" w:eastAsia="Times New Roman" w:hAnsi="Times New Roman" w:cs="Times New Roman"/>
          <w:sz w:val="28"/>
          <w:szCs w:val="28"/>
          <w:lang w:eastAsia="ru-RU"/>
        </w:rPr>
        <w:t xml:space="preserve">емени: для воспитателя </w:t>
      </w:r>
      <w:r w:rsidRPr="00D16D3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734693">
        <w:rPr>
          <w:rFonts w:ascii="Times New Roman" w:eastAsia="Times New Roman" w:hAnsi="Times New Roman" w:cs="Times New Roman"/>
          <w:sz w:val="28"/>
          <w:szCs w:val="28"/>
          <w:lang w:eastAsia="ru-RU"/>
        </w:rPr>
        <w:t>не более 36 часов в неделю, для педагога-психолога - не более 9 часов,  для музыкального руководителя – не более 18 часов в неделю.</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В зависимости от должности и (или) специальности педагогических работников с учетом особенностей их труда </w:t>
      </w:r>
      <w:hyperlink r:id="rId8" w:history="1">
        <w:r w:rsidRPr="00D16D37">
          <w:rPr>
            <w:rFonts w:ascii="Times New Roman" w:eastAsia="Times New Roman" w:hAnsi="Times New Roman" w:cs="Times New Roman"/>
            <w:sz w:val="28"/>
            <w:szCs w:val="28"/>
            <w:lang w:eastAsia="ru-RU"/>
          </w:rPr>
          <w:t>продолжительность</w:t>
        </w:r>
      </w:hyperlink>
      <w:r w:rsidRPr="00D16D37">
        <w:rPr>
          <w:rFonts w:ascii="Times New Roman" w:eastAsia="Times New Roman" w:hAnsi="Times New Roman" w:cs="Times New Roman"/>
          <w:sz w:val="28"/>
          <w:szCs w:val="28"/>
          <w:lang w:eastAsia="ru-RU"/>
        </w:rPr>
        <w:t xml:space="preserve">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 осуществляющим правовое регулирование в сфере образования.</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3.5. Продолжительность рабочей недели - пятидневная непрерывная рабочая неделя с двумя выходными днями в неделю - субботой и воскресеньем, устанавливается для работников правилами внутреннего трудового распорядки и трудовыми договорами.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3.6. 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К работе в сверхурочное время не допускаются беременные женщины, работники в возрасте до восемнадцати лет, другие категории работников в соответствии с ТК РФ и иными федеральными законами.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Pr="00D16D37">
        <w:rPr>
          <w:rFonts w:ascii="Times New Roman" w:eastAsia="Times New Roman" w:hAnsi="Times New Roman" w:cs="Times New Roman"/>
          <w:sz w:val="28"/>
          <w:szCs w:val="28"/>
          <w:lang w:eastAsia="ru-RU"/>
        </w:rPr>
        <w:t>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Pr="00D16D37">
        <w:rPr>
          <w:rFonts w:ascii="Times New Roman" w:eastAsia="Times New Roman" w:hAnsi="Times New Roman" w:cs="Times New Roman"/>
          <w:sz w:val="28"/>
          <w:szCs w:val="28"/>
          <w:lang w:eastAsia="ru-RU"/>
        </w:rPr>
        <w:t>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Без согласия работников допускается привлечение их к работе в случаях, определенных частью третьей статьи 113 ТК РФ.</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Привлечение работника к работе в выходные и нерабочие праздничные дни производится по письменному распоряжению работодателя.</w:t>
      </w:r>
    </w:p>
    <w:p w:rsidR="002F6632" w:rsidRPr="00D16D37" w:rsidRDefault="002F6632" w:rsidP="002F6632">
      <w:pPr>
        <w:spacing w:after="0" w:line="240" w:lineRule="auto"/>
        <w:ind w:firstLine="705"/>
        <w:jc w:val="both"/>
        <w:rPr>
          <w:rFonts w:ascii="Times New Roman" w:eastAsia="Times New Roman" w:hAnsi="Times New Roman" w:cs="Times New Roman"/>
          <w:spacing w:val="-6"/>
          <w:sz w:val="28"/>
          <w:szCs w:val="28"/>
          <w:lang w:eastAsia="ru-RU"/>
        </w:rPr>
      </w:pPr>
      <w:r w:rsidRPr="00D16D37">
        <w:rPr>
          <w:rFonts w:ascii="Times New Roman" w:eastAsia="Times New Roman" w:hAnsi="Times New Roman" w:cs="Times New Roman"/>
          <w:sz w:val="28"/>
          <w:szCs w:val="28"/>
          <w:lang w:eastAsia="ru-RU"/>
        </w:rPr>
        <w:t xml:space="preserve">3.9.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w:t>
      </w:r>
      <w:r w:rsidRPr="00D16D37">
        <w:rPr>
          <w:rFonts w:ascii="Times New Roman" w:eastAsia="Times New Roman" w:hAnsi="Times New Roman" w:cs="Times New Roman"/>
          <w:spacing w:val="-6"/>
          <w:sz w:val="28"/>
          <w:szCs w:val="28"/>
          <w:lang w:eastAsia="ru-RU"/>
        </w:rPr>
        <w:t>письменного согласия работника, с дополнительной оплатой и с соблюдением статей 60, 97 и 99 ТК РФ.</w:t>
      </w:r>
    </w:p>
    <w:p w:rsidR="002F6632" w:rsidRPr="00D16D37" w:rsidRDefault="002F6632" w:rsidP="002F6632">
      <w:pPr>
        <w:spacing w:after="0" w:line="240" w:lineRule="auto"/>
        <w:ind w:firstLine="705"/>
        <w:jc w:val="both"/>
        <w:rPr>
          <w:rFonts w:ascii="Times New Roman" w:eastAsia="Times New Roman" w:hAnsi="Times New Roman" w:cs="Times New Roman"/>
          <w:spacing w:val="-6"/>
          <w:sz w:val="28"/>
          <w:szCs w:val="28"/>
          <w:lang w:eastAsia="ru-RU"/>
        </w:rPr>
      </w:pPr>
      <w:r w:rsidRPr="00D16D37">
        <w:rPr>
          <w:rFonts w:ascii="Times New Roman" w:eastAsia="Times New Roman" w:hAnsi="Times New Roman" w:cs="Times New Roman"/>
          <w:spacing w:val="-6"/>
          <w:sz w:val="28"/>
          <w:szCs w:val="28"/>
          <w:lang w:eastAsia="ru-RU"/>
        </w:rPr>
        <w:t>3.10.</w:t>
      </w:r>
      <w:r w:rsidRPr="00D16D37">
        <w:rPr>
          <w:rFonts w:ascii="Times New Roman" w:eastAsia="Times New Roman" w:hAnsi="Times New Roman" w:cs="Times New Roman"/>
          <w:spacing w:val="-6"/>
          <w:sz w:val="28"/>
          <w:szCs w:val="28"/>
          <w:lang w:eastAsia="ru-RU"/>
        </w:rPr>
        <w:tab/>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 (приложение №1), трудовым договором с работником учреждения.</w:t>
      </w:r>
    </w:p>
    <w:p w:rsidR="002F6632" w:rsidRPr="00D16D37" w:rsidRDefault="002F6632" w:rsidP="002F66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16D37">
        <w:rPr>
          <w:rFonts w:ascii="Times New Roman" w:eastAsia="Times New Roman" w:hAnsi="Times New Roman" w:cs="Times New Roman"/>
          <w:spacing w:val="-6"/>
          <w:sz w:val="28"/>
          <w:szCs w:val="28"/>
          <w:lang w:eastAsia="ru-RU"/>
        </w:rPr>
        <w:t>3.11.</w:t>
      </w:r>
      <w:r w:rsidRPr="00D16D37">
        <w:rPr>
          <w:rFonts w:ascii="Times New Roman" w:eastAsia="Times New Roman" w:hAnsi="Times New Roman" w:cs="Times New Roman"/>
          <w:spacing w:val="-6"/>
          <w:sz w:val="28"/>
          <w:szCs w:val="28"/>
          <w:lang w:eastAsia="ru-RU"/>
        </w:rPr>
        <w:tab/>
      </w:r>
      <w:r w:rsidRPr="00D16D37">
        <w:rPr>
          <w:rFonts w:ascii="Times New Roman" w:eastAsia="Times New Roman" w:hAnsi="Times New Roman" w:cs="Times New Roman"/>
          <w:sz w:val="28"/>
          <w:szCs w:val="28"/>
          <w:lang w:eastAsia="ru-RU"/>
        </w:rPr>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3.12.</w:t>
      </w:r>
      <w:r w:rsidRPr="00D16D37">
        <w:rPr>
          <w:rFonts w:ascii="Times New Roman" w:eastAsia="Times New Roman" w:hAnsi="Times New Roman" w:cs="Times New Roman"/>
          <w:sz w:val="28"/>
          <w:szCs w:val="28"/>
          <w:lang w:eastAsia="ru-RU"/>
        </w:rPr>
        <w:tab/>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2 недели до наступления календарного года.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О времени начала отпуска работник должен быть письменно извещен не позднее, чем за две недели до его начала.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Продление, перенесение, разделение и отзыв из оплачиваемого отпуска производится с согласия работника в случаях, предусмотренных статьями 124-125 ТК РФ.</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3.13.</w:t>
      </w:r>
      <w:r w:rsidRPr="00D16D37">
        <w:rPr>
          <w:rFonts w:ascii="Times New Roman" w:eastAsia="Times New Roman" w:hAnsi="Times New Roman" w:cs="Times New Roman"/>
          <w:sz w:val="28"/>
          <w:szCs w:val="28"/>
          <w:lang w:eastAsia="ru-RU"/>
        </w:rPr>
        <w:tab/>
        <w:t>В соответствии с законодательством работникам предоставляются ежегодные дополнительные оплачиваемые отпуска (ч.2 ст. 116 ТК РФ)</w:t>
      </w:r>
      <w:r w:rsidRPr="00D16D37">
        <w:rPr>
          <w:rFonts w:ascii="Arial" w:eastAsia="Times New Roman" w:hAnsi="Arial" w:cs="Arial"/>
          <w:color w:val="000000"/>
          <w:sz w:val="20"/>
          <w:szCs w:val="20"/>
          <w:lang w:eastAsia="ru-RU"/>
        </w:rPr>
        <w:t xml:space="preserve">: </w:t>
      </w:r>
      <w:r w:rsidRPr="00D16D37">
        <w:rPr>
          <w:rFonts w:ascii="Times New Roman" w:eastAsia="Times New Roman" w:hAnsi="Times New Roman" w:cs="Times New Roman"/>
          <w:color w:val="000000"/>
          <w:sz w:val="28"/>
          <w:szCs w:val="28"/>
          <w:lang w:eastAsia="ru-RU"/>
        </w:rPr>
        <w:t xml:space="preserve">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и иными федеральными законами.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3.14.</w:t>
      </w:r>
      <w:r w:rsidRPr="00D16D37">
        <w:rPr>
          <w:rFonts w:ascii="Times New Roman" w:eastAsia="Times New Roman" w:hAnsi="Times New Roman" w:cs="Times New Roman"/>
          <w:sz w:val="28"/>
          <w:szCs w:val="28"/>
          <w:lang w:eastAsia="ru-RU"/>
        </w:rPr>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3.15.</w:t>
      </w:r>
      <w:r w:rsidRPr="00D16D37">
        <w:rPr>
          <w:rFonts w:ascii="Times New Roman" w:eastAsia="Times New Roman" w:hAnsi="Times New Roman" w:cs="Times New Roman"/>
          <w:sz w:val="28"/>
          <w:szCs w:val="28"/>
          <w:lang w:eastAsia="ru-RU"/>
        </w:rPr>
        <w:tab/>
        <w:t>Ежегодный оплачиваемый отпуск продлевается в случае временной нетрудоспособности работника, наступившей во время отпуска.</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При увольнении работнику выплачивается денежная компенсация за неиспользованный отпуск пропорционально отработанному времени. </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Работнику, проработавшему 11 месяцев, выплачивается компенсация за полный рабочий год. </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Денежная компенсация за неиспользованный отпуск при увольнении работника</w:t>
      </w:r>
      <w:r w:rsidRPr="00D16D37">
        <w:rPr>
          <w:rFonts w:ascii="Times New Roman" w:eastAsia="Times New Roman" w:hAnsi="Times New Roman" w:cs="Times New Roman"/>
          <w:sz w:val="24"/>
          <w:szCs w:val="24"/>
          <w:lang w:eastAsia="ru-RU"/>
        </w:rPr>
        <w:t xml:space="preserve"> </w:t>
      </w:r>
      <w:r w:rsidRPr="00D16D37">
        <w:rPr>
          <w:rFonts w:ascii="Times New Roman" w:eastAsia="Times New Roman" w:hAnsi="Times New Roman" w:cs="Times New Roman"/>
          <w:sz w:val="28"/>
          <w:szCs w:val="28"/>
          <w:lang w:eastAsia="ru-RU"/>
        </w:rPr>
        <w:t>исчисляется исходя из количества неиспользованных дней отпуска с учетом рабочего года работника.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При исчислении стажа работы при выплате денежной компенсации за неиспользованный отпуск при увольнении  необходимо учесть, что:</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w:t>
      </w:r>
      <w:smartTag w:uri="urn:schemas-microsoft-com:office:smarttags" w:element="metricconverter">
        <w:smartTagPr>
          <w:attr w:name="ProductID" w:val="1930 г"/>
        </w:smartTagPr>
        <w:r w:rsidRPr="00D16D37">
          <w:rPr>
            <w:rFonts w:ascii="Times New Roman" w:eastAsia="Times New Roman" w:hAnsi="Times New Roman" w:cs="Times New Roman"/>
            <w:sz w:val="28"/>
            <w:szCs w:val="28"/>
            <w:lang w:eastAsia="ru-RU"/>
          </w:rPr>
          <w:t>1930 г</w:t>
        </w:r>
      </w:smartTag>
      <w:r w:rsidRPr="00D16D37">
        <w:rPr>
          <w:rFonts w:ascii="Times New Roman" w:eastAsia="Times New Roman" w:hAnsi="Times New Roman" w:cs="Times New Roman"/>
          <w:sz w:val="28"/>
          <w:szCs w:val="28"/>
          <w:lang w:eastAsia="ru-RU"/>
        </w:rPr>
        <w:t>. № 169).</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3.16.</w:t>
      </w:r>
      <w:r w:rsidRPr="00D16D37">
        <w:rPr>
          <w:rFonts w:ascii="Times New Roman" w:eastAsia="Times New Roman" w:hAnsi="Times New Roman" w:cs="Times New Roman"/>
          <w:sz w:val="28"/>
          <w:szCs w:val="28"/>
          <w:lang w:eastAsia="ru-RU"/>
        </w:rPr>
        <w:tab/>
        <w:t>Исчисление среднего заработка для оплаты ежегодного отпуска производится в соответствии со статьей 139 ТК РФ.</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3.17.</w:t>
      </w:r>
      <w:r w:rsidRPr="00D16D37">
        <w:rPr>
          <w:rFonts w:ascii="Times New Roman" w:eastAsia="Times New Roman" w:hAnsi="Times New Roman" w:cs="Times New Roman"/>
          <w:sz w:val="28"/>
          <w:szCs w:val="28"/>
          <w:lang w:eastAsia="ru-RU"/>
        </w:rPr>
        <w:tab/>
        <w:t>Отпуска без сохранения заработной платы предоставляются работнику по семейным обстоятельствам и другим уважительным причинам продолжительностью, определяемой по соглашению между работником и работодателем.</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3.18.</w:t>
      </w:r>
      <w:r w:rsidRPr="00D16D37">
        <w:rPr>
          <w:rFonts w:ascii="Times New Roman" w:eastAsia="Times New Roman" w:hAnsi="Times New Roman" w:cs="Times New Roman"/>
          <w:sz w:val="28"/>
          <w:szCs w:val="28"/>
          <w:lang w:eastAsia="ru-RU"/>
        </w:rPr>
        <w:tab/>
        <w:t>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следующих случаях:</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при рождении   ребенка в семье (отцу) -  1  день;</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для сопровождения  ребёнка в первый класс -  1 день;</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в связи с переездом на новое место жительства  - 2  дня;</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для проводов детей в армию  - 3 дня;</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в случае свадьбы работника  -  3 дня;</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 на похороны близких родственников   - 3 дня;  </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при отсутствии в течение  года (от последнего больничного листа) нетрудоспособности – 3  дня;</w:t>
      </w:r>
    </w:p>
    <w:p w:rsidR="002F6632" w:rsidRPr="00D16D37" w:rsidRDefault="002F6632" w:rsidP="002F6632">
      <w:pPr>
        <w:widowControl w:val="0"/>
        <w:suppressAutoHyphens/>
        <w:autoSpaceDE w:val="0"/>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в связи с юбилейной датой -1 день;</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родителям, воспитывающим детей в возрасте до 14 лет – 14 календарных дней;</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тяжелого заболевания близкого родственника – 14 календарных дней;</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участникам Великой Отечественной войны – до 35 календарных дней в году;</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работающим пенсионерам по старости (по возрасту) – до 14 календарных дней в году;</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работающим инвалидам – до 60 календарных дней в году.</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3.19.</w:t>
      </w:r>
      <w:r w:rsidRPr="00D16D37">
        <w:rPr>
          <w:rFonts w:ascii="Times New Roman" w:eastAsia="Times New Roman" w:hAnsi="Times New Roman" w:cs="Times New Roman"/>
          <w:sz w:val="28"/>
          <w:szCs w:val="28"/>
          <w:lang w:eastAsia="ru-RU"/>
        </w:rPr>
        <w:tab/>
        <w:t>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(подпункт 4 пункта 5 статьи 47 Федерального закона «Об образовании в Российской Федерации», статья 335 ТК РФ).</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3.20.</w:t>
      </w:r>
      <w:r w:rsidRPr="00D16D37">
        <w:rPr>
          <w:rFonts w:ascii="Times New Roman" w:eastAsia="Times New Roman" w:hAnsi="Times New Roman" w:cs="Times New Roman"/>
          <w:sz w:val="28"/>
          <w:szCs w:val="28"/>
          <w:lang w:eastAsia="ru-RU"/>
        </w:rPr>
        <w:tab/>
        <w:t>Выборный орган первичной профсоюзной организации обязуется:</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3.20.1. 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w:t>
      </w:r>
      <w:r>
        <w:rPr>
          <w:rFonts w:ascii="Times New Roman" w:eastAsia="Times New Roman" w:hAnsi="Times New Roman" w:cs="Times New Roman"/>
          <w:sz w:val="28"/>
          <w:szCs w:val="28"/>
          <w:lang w:eastAsia="ru-RU"/>
        </w:rPr>
        <w:t>х нормативных актов, настоящего</w:t>
      </w:r>
      <w:r w:rsidRPr="00D16D37">
        <w:rPr>
          <w:rFonts w:ascii="Times New Roman" w:eastAsia="Times New Roman" w:hAnsi="Times New Roman" w:cs="Times New Roman"/>
          <w:sz w:val="28"/>
          <w:szCs w:val="28"/>
          <w:lang w:eastAsia="ru-RU"/>
        </w:rPr>
        <w:t xml:space="preserve"> коллективного договора по вопросам рабочего времени и времени отдыха работников.</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3.20.2. Предоставлять работодателю мотивированное мнение (вариант: согласование) 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статьей 372 ТК РФ.</w:t>
      </w:r>
    </w:p>
    <w:p w:rsidR="002F6632" w:rsidRPr="00D16D37" w:rsidRDefault="002F6632" w:rsidP="002F6632">
      <w:pPr>
        <w:spacing w:after="0" w:line="240" w:lineRule="auto"/>
        <w:ind w:firstLine="567"/>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lastRenderedPageBreak/>
        <w:t>3.20.3. Вносить работодателю представления об устранении выявленных нарушений.</w:t>
      </w: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IV</w:t>
      </w:r>
      <w:r w:rsidRPr="00D16D37">
        <w:rPr>
          <w:rFonts w:ascii="Times New Roman" w:eastAsia="Times New Roman" w:hAnsi="Times New Roman" w:cs="Times New Roman"/>
          <w:b/>
          <w:bCs/>
          <w:caps/>
          <w:sz w:val="28"/>
          <w:szCs w:val="28"/>
          <w:lang w:eastAsia="ru-RU"/>
        </w:rPr>
        <w:t>. Оплата и нормирование труда</w:t>
      </w:r>
    </w:p>
    <w:p w:rsidR="002F6632" w:rsidRPr="00D16D37" w:rsidRDefault="002F6632" w:rsidP="002F6632">
      <w:pPr>
        <w:spacing w:after="0" w:line="240" w:lineRule="auto"/>
        <w:rPr>
          <w:rFonts w:ascii="Times New Roman" w:eastAsia="Times New Roman" w:hAnsi="Times New Roman" w:cs="Times New Roman"/>
          <w:sz w:val="24"/>
          <w:szCs w:val="24"/>
          <w:lang w:eastAsia="ru-RU"/>
        </w:rPr>
      </w:pPr>
    </w:p>
    <w:p w:rsidR="002F6632" w:rsidRPr="00D16D37" w:rsidRDefault="002F6632" w:rsidP="002F6632">
      <w:pPr>
        <w:spacing w:after="0" w:line="240" w:lineRule="auto"/>
        <w:ind w:firstLine="708"/>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4.1.</w:t>
      </w:r>
      <w:r w:rsidRPr="00D16D37">
        <w:rPr>
          <w:rFonts w:ascii="Times New Roman" w:eastAsia="MS Mincho" w:hAnsi="Times New Roman" w:cs="Times New Roman"/>
          <w:sz w:val="28"/>
          <w:szCs w:val="28"/>
        </w:rPr>
        <w:tab/>
        <w:t xml:space="preserve">Заработная плата выплачивается работникам за текущий месяц не реже чем каждые полмесяца в денежной форме. </w:t>
      </w:r>
    </w:p>
    <w:p w:rsidR="002F6632" w:rsidRPr="00D16D37" w:rsidRDefault="002F6632" w:rsidP="002F6632">
      <w:pPr>
        <w:spacing w:after="0" w:line="240" w:lineRule="auto"/>
        <w:ind w:firstLine="708"/>
        <w:jc w:val="both"/>
        <w:rPr>
          <w:rFonts w:ascii="Times New Roman" w:eastAsia="MS Mincho" w:hAnsi="Times New Roman" w:cs="Times New Roman"/>
          <w:i/>
          <w:iCs/>
          <w:sz w:val="28"/>
          <w:szCs w:val="28"/>
        </w:rPr>
      </w:pPr>
      <w:r w:rsidRPr="00D16D37">
        <w:rPr>
          <w:rFonts w:ascii="Times New Roman" w:eastAsia="MS Mincho" w:hAnsi="Times New Roman" w:cs="Times New Roman"/>
          <w:sz w:val="28"/>
          <w:szCs w:val="28"/>
        </w:rPr>
        <w:t xml:space="preserve">Днями выплаты заработной платы являются </w:t>
      </w:r>
      <w:r w:rsidRPr="0085218F">
        <w:rPr>
          <w:rFonts w:ascii="Times New Roman" w:eastAsia="MS Mincho" w:hAnsi="Times New Roman" w:cs="Times New Roman"/>
          <w:sz w:val="28"/>
          <w:szCs w:val="28"/>
        </w:rPr>
        <w:t>10 и 25</w:t>
      </w:r>
      <w:r w:rsidRPr="00D16D37">
        <w:rPr>
          <w:rFonts w:ascii="Times New Roman" w:eastAsia="MS Mincho" w:hAnsi="Times New Roman" w:cs="Times New Roman"/>
          <w:sz w:val="28"/>
          <w:szCs w:val="28"/>
        </w:rPr>
        <w:t xml:space="preserve"> числа текущего месяца. При совпадении дня выплаты с выходным или нерабочим праздничным днем выплата заработной платы производится накануне этого дня.</w:t>
      </w:r>
    </w:p>
    <w:p w:rsidR="002F6632" w:rsidRPr="00D16D37" w:rsidRDefault="002F6632" w:rsidP="002F6632">
      <w:pPr>
        <w:autoSpaceDE w:val="0"/>
        <w:autoSpaceDN w:val="0"/>
        <w:adjustRightInd w:val="0"/>
        <w:spacing w:after="0" w:line="240" w:lineRule="auto"/>
        <w:ind w:firstLine="708"/>
        <w:jc w:val="both"/>
        <w:rPr>
          <w:rFonts w:ascii="Times New Roman" w:eastAsia="MS Mincho" w:hAnsi="Times New Roman" w:cs="Times New Roman"/>
          <w:iCs/>
          <w:sz w:val="28"/>
          <w:szCs w:val="28"/>
          <w:lang w:eastAsia="ru-RU"/>
        </w:rPr>
      </w:pPr>
      <w:r w:rsidRPr="00D16D37">
        <w:rPr>
          <w:rFonts w:ascii="Times New Roman" w:eastAsia="MS Mincho" w:hAnsi="Times New Roman" w:cs="Times New Roman"/>
          <w:iCs/>
          <w:sz w:val="28"/>
          <w:szCs w:val="28"/>
          <w:lang w:eastAsia="ru-RU"/>
        </w:rPr>
        <w:t>При выплате заработной платы работнику вручается расчетный листок, с указанием:</w:t>
      </w:r>
    </w:p>
    <w:p w:rsidR="002F6632" w:rsidRPr="00D16D37" w:rsidRDefault="002F6632" w:rsidP="002F6632">
      <w:pPr>
        <w:autoSpaceDE w:val="0"/>
        <w:autoSpaceDN w:val="0"/>
        <w:adjustRightInd w:val="0"/>
        <w:spacing w:after="0" w:line="240" w:lineRule="auto"/>
        <w:ind w:firstLine="708"/>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 составных частей заработной платы, причитающейся ему за соответствующий период;</w:t>
      </w:r>
    </w:p>
    <w:p w:rsidR="002F6632" w:rsidRPr="00D16D37" w:rsidRDefault="002F6632" w:rsidP="002F6632">
      <w:pPr>
        <w:autoSpaceDE w:val="0"/>
        <w:autoSpaceDN w:val="0"/>
        <w:adjustRightInd w:val="0"/>
        <w:spacing w:after="0" w:line="240" w:lineRule="auto"/>
        <w:ind w:firstLine="708"/>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2F6632" w:rsidRPr="00D16D37" w:rsidRDefault="002F6632" w:rsidP="002F6632">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 размеров и оснований произведенных удержаний;</w:t>
      </w:r>
    </w:p>
    <w:p w:rsidR="002F6632" w:rsidRPr="00D16D37" w:rsidRDefault="002F6632" w:rsidP="002F6632">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iCs/>
          <w:sz w:val="28"/>
          <w:szCs w:val="28"/>
          <w:lang w:eastAsia="ru-RU"/>
        </w:rPr>
        <w:t>- общей денежной суммы, подлежащей выплате.</w:t>
      </w:r>
    </w:p>
    <w:p w:rsidR="002F6632" w:rsidRPr="00D16D37" w:rsidRDefault="002F6632" w:rsidP="002F663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Форма расчетного листка утверждается ежегодно приказом по МБДОУ.</w:t>
      </w:r>
    </w:p>
    <w:p w:rsidR="002F6632" w:rsidRPr="00D16D37" w:rsidRDefault="002F6632" w:rsidP="002F6632">
      <w:pPr>
        <w:autoSpaceDE w:val="0"/>
        <w:autoSpaceDN w:val="0"/>
        <w:adjustRightInd w:val="0"/>
        <w:spacing w:after="0" w:line="240" w:lineRule="auto"/>
        <w:ind w:firstLine="708"/>
        <w:jc w:val="both"/>
        <w:rPr>
          <w:rFonts w:ascii="Times New Roman" w:eastAsia="Times New Roman" w:hAnsi="Times New Roman" w:cs="Times New Roman"/>
          <w:i/>
          <w:iCs/>
          <w:sz w:val="24"/>
          <w:szCs w:val="24"/>
          <w:lang w:eastAsia="ru-RU"/>
        </w:rPr>
      </w:pPr>
      <w:r w:rsidRPr="00D16D37">
        <w:rPr>
          <w:rFonts w:ascii="Times New Roman" w:eastAsia="Times New Roman" w:hAnsi="Times New Roman" w:cs="Times New Roman"/>
          <w:sz w:val="28"/>
          <w:szCs w:val="28"/>
          <w:lang w:eastAsia="ru-RU"/>
        </w:rPr>
        <w:t>Оплата отпуска производится не позднее чем за три дня до его начала.</w:t>
      </w:r>
    </w:p>
    <w:p w:rsidR="002F6632" w:rsidRPr="00D16D37" w:rsidRDefault="002F6632" w:rsidP="002F6632">
      <w:pPr>
        <w:autoSpaceDE w:val="0"/>
        <w:autoSpaceDN w:val="0"/>
        <w:adjustRightInd w:val="0"/>
        <w:spacing w:after="0" w:line="240" w:lineRule="auto"/>
        <w:ind w:firstLine="540"/>
        <w:rPr>
          <w:rFonts w:ascii="Times New Roman" w:eastAsia="MS Mincho" w:hAnsi="Times New Roman" w:cs="Times New Roman"/>
          <w:sz w:val="28"/>
          <w:szCs w:val="28"/>
          <w:lang w:eastAsia="ru-RU"/>
        </w:rPr>
      </w:pPr>
      <w:r w:rsidRPr="00D16D37">
        <w:rPr>
          <w:rFonts w:ascii="Times New Roman" w:eastAsia="MS Mincho" w:hAnsi="Times New Roman" w:cs="Times New Roman"/>
          <w:sz w:val="28"/>
          <w:szCs w:val="28"/>
          <w:lang w:eastAsia="ru-RU"/>
        </w:rPr>
        <w:t>4.2. 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w:t>
      </w:r>
      <w:r>
        <w:rPr>
          <w:rFonts w:ascii="Times New Roman" w:eastAsia="MS Mincho" w:hAnsi="Times New Roman" w:cs="Times New Roman"/>
          <w:sz w:val="28"/>
          <w:szCs w:val="28"/>
          <w:lang w:eastAsia="ru-RU"/>
        </w:rPr>
        <w:t xml:space="preserve"> (или)</w:t>
      </w:r>
      <w:r w:rsidRPr="00D16D37">
        <w:rPr>
          <w:rFonts w:ascii="Times New Roman" w:eastAsia="MS Mincho" w:hAnsi="Times New Roman" w:cs="Times New Roman"/>
          <w:sz w:val="28"/>
          <w:szCs w:val="28"/>
          <w:lang w:eastAsia="ru-RU"/>
        </w:rPr>
        <w:t xml:space="preserve"> </w:t>
      </w:r>
      <w:r>
        <w:rPr>
          <w:rFonts w:ascii="Times New Roman" w:eastAsia="MS Mincho" w:hAnsi="Times New Roman" w:cs="Times New Roman"/>
          <w:sz w:val="28"/>
          <w:szCs w:val="28"/>
          <w:lang w:eastAsia="ru-RU"/>
        </w:rPr>
        <w:t>опасных</w:t>
      </w:r>
      <w:r w:rsidRPr="00D16D37">
        <w:rPr>
          <w:rFonts w:ascii="Times New Roman" w:eastAsia="MS Mincho" w:hAnsi="Times New Roman" w:cs="Times New Roman"/>
          <w:sz w:val="28"/>
          <w:szCs w:val="28"/>
          <w:lang w:eastAsia="ru-RU"/>
        </w:rPr>
        <w:t xml:space="preserve"> условиях труда; за работу в условиях, отклоняющихся от </w:t>
      </w:r>
      <w:r>
        <w:rPr>
          <w:rFonts w:ascii="Times New Roman" w:eastAsia="MS Mincho" w:hAnsi="Times New Roman" w:cs="Times New Roman"/>
          <w:sz w:val="28"/>
          <w:szCs w:val="28"/>
          <w:lang w:eastAsia="ru-RU"/>
        </w:rPr>
        <w:t xml:space="preserve"> </w:t>
      </w:r>
      <w:r w:rsidRPr="00D16D37">
        <w:rPr>
          <w:rFonts w:ascii="Times New Roman" w:eastAsia="MS Mincho" w:hAnsi="Times New Roman" w:cs="Times New Roman"/>
          <w:sz w:val="28"/>
          <w:szCs w:val="28"/>
          <w:lang w:eastAsia="ru-RU"/>
        </w:rPr>
        <w:t>нормальных (</w:t>
      </w:r>
      <w:r w:rsidRPr="00D16D37">
        <w:rPr>
          <w:rFonts w:ascii="Times New Roman" w:eastAsia="Times New Roman" w:hAnsi="Times New Roman" w:cs="Times New Roman"/>
          <w:sz w:val="28"/>
          <w:szCs w:val="28"/>
          <w:lang w:eastAsia="ru-RU"/>
        </w:rPr>
        <w:t xml:space="preserve">при выполнении работ различной квалификации, совмещении профессий (должностей), сверхурочной работе, работе в ночное время, выходные и нерабочие </w:t>
      </w:r>
      <w:r>
        <w:rPr>
          <w:rFonts w:ascii="Times New Roman" w:eastAsia="Times New Roman" w:hAnsi="Times New Roman" w:cs="Times New Roman"/>
          <w:sz w:val="28"/>
          <w:szCs w:val="28"/>
          <w:lang w:eastAsia="ru-RU"/>
        </w:rPr>
        <w:t xml:space="preserve"> </w:t>
      </w:r>
      <w:r w:rsidRPr="00D16D37">
        <w:rPr>
          <w:rFonts w:ascii="Times New Roman" w:eastAsia="Times New Roman" w:hAnsi="Times New Roman" w:cs="Times New Roman"/>
          <w:sz w:val="28"/>
          <w:szCs w:val="28"/>
          <w:lang w:eastAsia="ru-RU"/>
        </w:rPr>
        <w:t>праздничные дни и при выполнении работ в других условиях, отклоняющихся от нормальных;</w:t>
      </w:r>
      <w:r w:rsidRPr="00D16D37">
        <w:rPr>
          <w:rFonts w:ascii="Times New Roman" w:eastAsia="MS Mincho" w:hAnsi="Times New Roman" w:cs="Times New Roman"/>
          <w:sz w:val="28"/>
          <w:szCs w:val="28"/>
          <w:lang w:eastAsia="ru-RU"/>
        </w:rPr>
        <w:t xml:space="preserve"> иные выплаты компенсационного характера за работу, не входящую в должностные обязанности; выплаты стимулирующего характера.</w:t>
      </w:r>
    </w:p>
    <w:p w:rsidR="002F6632" w:rsidRPr="00D16D37" w:rsidRDefault="002F6632" w:rsidP="002F6632">
      <w:pPr>
        <w:spacing w:after="0" w:line="240" w:lineRule="auto"/>
        <w:ind w:firstLine="708"/>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 xml:space="preserve">4.3.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rsidR="002F6632" w:rsidRPr="00D16D37" w:rsidRDefault="002F6632" w:rsidP="002F6632">
      <w:pPr>
        <w:spacing w:after="0" w:line="240" w:lineRule="auto"/>
        <w:ind w:firstLine="708"/>
        <w:rPr>
          <w:rFonts w:ascii="Times New Roman" w:eastAsia="Times New Roman" w:hAnsi="Times New Roman" w:cs="Times New Roman"/>
          <w:sz w:val="28"/>
          <w:szCs w:val="28"/>
          <w:lang w:eastAsia="ru-RU"/>
        </w:rPr>
      </w:pPr>
      <w:r w:rsidRPr="00D16D37">
        <w:rPr>
          <w:rFonts w:ascii="Times New Roman" w:eastAsia="MS Mincho" w:hAnsi="Times New Roman" w:cs="Times New Roman"/>
          <w:sz w:val="28"/>
          <w:szCs w:val="28"/>
        </w:rPr>
        <w:t>4.4. В случае задержки выплаты заработной</w:t>
      </w:r>
      <w:r w:rsidRPr="00D16D37">
        <w:rPr>
          <w:rFonts w:ascii="Times New Roman" w:eastAsia="Times New Roman" w:hAnsi="Times New Roman" w:cs="Times New Roman"/>
          <w:sz w:val="28"/>
          <w:szCs w:val="28"/>
          <w:lang w:eastAsia="ru-RU"/>
        </w:rPr>
        <w:t xml:space="preserve"> платы 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В период приостановления работы работник имеет право в своё рабочее время отсутствовать на рабочем месте.</w:t>
      </w:r>
    </w:p>
    <w:p w:rsidR="002F6632" w:rsidRPr="00D16D37" w:rsidRDefault="002F6632" w:rsidP="002F6632">
      <w:pPr>
        <w:spacing w:after="0" w:line="240" w:lineRule="auto"/>
        <w:ind w:firstLine="708"/>
        <w:jc w:val="both"/>
        <w:rPr>
          <w:rFonts w:ascii="Times New Roman" w:eastAsia="Times New Roman" w:hAnsi="Times New Roman" w:cs="Times New Roman"/>
          <w:iCs/>
          <w:sz w:val="28"/>
          <w:szCs w:val="28"/>
          <w:lang w:eastAsia="ru-RU"/>
        </w:rPr>
      </w:pPr>
      <w:r w:rsidRPr="00D16D37">
        <w:rPr>
          <w:rFonts w:ascii="Times New Roman" w:eastAsia="Times New Roman" w:hAnsi="Times New Roman" w:cs="Times New Roman"/>
          <w:sz w:val="28"/>
          <w:szCs w:val="28"/>
          <w:lang w:eastAsia="ru-RU"/>
        </w:rPr>
        <w:t xml:space="preserve">Работник, отсутствовавший в своё рабочее время на рабочем месте в период приостановления работы, обязан выйти на работу не позднее </w:t>
      </w:r>
      <w:r w:rsidRPr="00D16D37">
        <w:rPr>
          <w:rFonts w:ascii="Times New Roman" w:eastAsia="Times New Roman" w:hAnsi="Times New Roman" w:cs="Times New Roman"/>
          <w:sz w:val="28"/>
          <w:szCs w:val="28"/>
          <w:lang w:eastAsia="ru-RU"/>
        </w:rPr>
        <w:lastRenderedPageBreak/>
        <w:t>следующего дня после получения письменного уведомления от работодателя о готовности произвести выплату задержанной платы в день выхода работника на работу.</w:t>
      </w:r>
    </w:p>
    <w:p w:rsidR="002F6632" w:rsidRPr="00D16D37" w:rsidRDefault="002F6632" w:rsidP="002F6632">
      <w:pPr>
        <w:spacing w:after="0" w:line="240" w:lineRule="auto"/>
        <w:ind w:firstLine="708"/>
        <w:rPr>
          <w:rFonts w:ascii="Times New Roman" w:eastAsia="Times New Roman" w:hAnsi="Times New Roman" w:cs="Arial"/>
          <w:sz w:val="28"/>
          <w:szCs w:val="28"/>
          <w:lang w:eastAsia="ru-RU"/>
        </w:rPr>
      </w:pPr>
      <w:r w:rsidRPr="00D16D37">
        <w:rPr>
          <w:rFonts w:ascii="Times New Roman" w:eastAsia="Times New Roman" w:hAnsi="Times New Roman" w:cs="Times New Roman"/>
          <w:sz w:val="28"/>
          <w:szCs w:val="28"/>
          <w:lang w:eastAsia="ru-RU"/>
        </w:rPr>
        <w:t>4.5.</w:t>
      </w:r>
      <w:r w:rsidRPr="00D16D37">
        <w:rPr>
          <w:rFonts w:ascii="Times New Roman" w:eastAsia="Times New Roman" w:hAnsi="Times New Roman" w:cs="Arial"/>
          <w:sz w:val="28"/>
          <w:szCs w:val="28"/>
          <w:lang w:eastAsia="ru-RU"/>
        </w:rPr>
        <w:t xml:space="preserve"> 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rsidR="002F6632" w:rsidRPr="007C29AA" w:rsidRDefault="002F6632" w:rsidP="002F6632">
      <w:pPr>
        <w:pStyle w:val="a6"/>
        <w:rPr>
          <w:sz w:val="28"/>
          <w:szCs w:val="28"/>
        </w:rPr>
      </w:pPr>
      <w:r w:rsidRPr="007C29AA">
        <w:rPr>
          <w:sz w:val="28"/>
          <w:szCs w:val="28"/>
        </w:rPr>
        <w:t xml:space="preserve">       4.6.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r:id="rId9" w:tooltip="Справочная информация: &quot;Процентная ставка рефинансирования (учетная ставка), установленная Центральным банком Российской Федерации&quot; (Материал подготовлен специалистами КонсультантПлюс по данным Банка России)" w:history="1">
        <w:r w:rsidRPr="007C29AA">
          <w:rPr>
            <w:rStyle w:val="a5"/>
            <w:sz w:val="28"/>
            <w:szCs w:val="28"/>
          </w:rPr>
          <w:t>ставки рефинансирования</w:t>
        </w:r>
      </w:hyperlink>
      <w:r w:rsidRPr="007C29AA">
        <w:rPr>
          <w:sz w:val="28"/>
          <w:szCs w:val="28"/>
        </w:rPr>
        <w:t xml:space="preserve">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независимо от наличия вины работодателя (ст. 236 ТК РФ).</w:t>
      </w:r>
    </w:p>
    <w:p w:rsidR="002F6632" w:rsidRPr="00D16D37" w:rsidRDefault="002F6632" w:rsidP="002F6632">
      <w:pPr>
        <w:autoSpaceDE w:val="0"/>
        <w:autoSpaceDN w:val="0"/>
        <w:adjustRightInd w:val="0"/>
        <w:spacing w:after="0" w:line="240" w:lineRule="auto"/>
        <w:ind w:firstLine="708"/>
        <w:rPr>
          <w:rFonts w:ascii="Times New Roman" w:eastAsia="Times New Roman" w:hAnsi="Times New Roman" w:cs="Times New Roman"/>
          <w:i/>
          <w:sz w:val="20"/>
          <w:szCs w:val="20"/>
          <w:lang w:eastAsia="ru-RU"/>
        </w:rPr>
      </w:pPr>
    </w:p>
    <w:p w:rsidR="002F6632" w:rsidRPr="00D16D37" w:rsidRDefault="002F6632" w:rsidP="002F6632">
      <w:pPr>
        <w:spacing w:after="0" w:line="240" w:lineRule="auto"/>
        <w:ind w:firstLine="709"/>
        <w:rPr>
          <w:rFonts w:ascii="Times New Roman" w:eastAsia="MS Mincho" w:hAnsi="Times New Roman" w:cs="Times New Roman"/>
          <w:sz w:val="28"/>
          <w:szCs w:val="28"/>
        </w:rPr>
      </w:pPr>
      <w:r w:rsidRPr="00D16D37">
        <w:rPr>
          <w:rFonts w:ascii="Times New Roman" w:eastAsia="MS Mincho" w:hAnsi="Times New Roman" w:cs="Times New Roman"/>
          <w:sz w:val="28"/>
          <w:szCs w:val="28"/>
        </w:rPr>
        <w:t>4.7. Изменение условий оплаты труда, предусмотренных трудовым договором, осуществляется при наличии следующих оснований:</w:t>
      </w:r>
    </w:p>
    <w:p w:rsidR="002F6632" w:rsidRPr="00D16D37" w:rsidRDefault="002F6632" w:rsidP="002F6632">
      <w:pPr>
        <w:spacing w:after="0" w:line="240" w:lineRule="auto"/>
        <w:rPr>
          <w:rFonts w:ascii="Times New Roman" w:eastAsia="MS Mincho" w:hAnsi="Times New Roman" w:cs="Times New Roman"/>
          <w:sz w:val="28"/>
          <w:szCs w:val="28"/>
        </w:rPr>
      </w:pPr>
      <w:r w:rsidRPr="00D16D37">
        <w:rPr>
          <w:rFonts w:ascii="Times New Roman" w:eastAsia="MS Mincho" w:hAnsi="Times New Roman" w:cs="Times New Roman"/>
          <w:sz w:val="28"/>
          <w:szCs w:val="28"/>
        </w:rPr>
        <w:t>- при присвоении квалификационной категории – со дня вынесения решения аттестационной комиссией;</w:t>
      </w:r>
    </w:p>
    <w:p w:rsidR="002F6632" w:rsidRPr="00D16D37" w:rsidRDefault="002F6632" w:rsidP="002F6632">
      <w:pPr>
        <w:autoSpaceDE w:val="0"/>
        <w:autoSpaceDN w:val="0"/>
        <w:adjustRightInd w:val="0"/>
        <w:spacing w:after="0" w:line="240" w:lineRule="auto"/>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 при изменении (увеличении) продолжительности стажа работы в образовательной организации (выслуга лет);</w:t>
      </w:r>
    </w:p>
    <w:p w:rsidR="002F6632" w:rsidRPr="00D16D37" w:rsidRDefault="002F6632" w:rsidP="002F6632">
      <w:pPr>
        <w:autoSpaceDE w:val="0"/>
        <w:autoSpaceDN w:val="0"/>
        <w:adjustRightInd w:val="0"/>
        <w:spacing w:after="0" w:line="240" w:lineRule="auto"/>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 при присвоении почетного звания – со дня присвоения почетного звания уполномоченным органом;</w:t>
      </w:r>
    </w:p>
    <w:p w:rsidR="002F6632" w:rsidRPr="00D16D37" w:rsidRDefault="002F6632" w:rsidP="002F6632">
      <w:pPr>
        <w:autoSpaceDE w:val="0"/>
        <w:autoSpaceDN w:val="0"/>
        <w:adjustRightInd w:val="0"/>
        <w:spacing w:after="0" w:line="240" w:lineRule="auto"/>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 xml:space="preserve">- при присуждении ученой степени доктора или  кандидата наук – со дня принятия </w:t>
      </w:r>
      <w:r w:rsidRPr="00D16D37">
        <w:rPr>
          <w:rFonts w:ascii="Times New Roman" w:eastAsia="Times New Roman" w:hAnsi="Times New Roman" w:cs="Times New Roman"/>
          <w:iCs/>
          <w:sz w:val="28"/>
          <w:szCs w:val="28"/>
        </w:rPr>
        <w:t xml:space="preserve">Министерством образования и науки Российской Федерации </w:t>
      </w:r>
      <w:r w:rsidRPr="00D16D37">
        <w:rPr>
          <w:rFonts w:ascii="Times New Roman" w:eastAsia="MS Mincho" w:hAnsi="Times New Roman" w:cs="Times New Roman"/>
          <w:sz w:val="28"/>
          <w:szCs w:val="28"/>
        </w:rPr>
        <w:t xml:space="preserve"> решения о выдаче диплома;</w:t>
      </w:r>
    </w:p>
    <w:p w:rsidR="002F6632" w:rsidRPr="00D16D37" w:rsidRDefault="002F6632" w:rsidP="002F6632">
      <w:pPr>
        <w:autoSpaceDE w:val="0"/>
        <w:autoSpaceDN w:val="0"/>
        <w:adjustRightInd w:val="0"/>
        <w:spacing w:after="0" w:line="240" w:lineRule="auto"/>
        <w:rPr>
          <w:rFonts w:ascii="Times New Roman" w:eastAsia="MS Mincho" w:hAnsi="Times New Roman" w:cs="Times New Roman"/>
          <w:sz w:val="28"/>
          <w:szCs w:val="28"/>
        </w:rPr>
      </w:pPr>
      <w:r w:rsidRPr="00D16D37">
        <w:rPr>
          <w:rFonts w:ascii="Times New Roman" w:eastAsia="MS Mincho" w:hAnsi="Times New Roman" w:cs="Times New Roman"/>
          <w:sz w:val="28"/>
          <w:szCs w:val="28"/>
        </w:rPr>
        <w:t>- при принятии новых и внесении изменений в действующие законодательные и нормативные акты, регулирующие отношения по оплате труда и премировании работников образовательных организаций.</w:t>
      </w:r>
    </w:p>
    <w:p w:rsidR="002F6632"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4.8. Месячная заработная плата работника</w:t>
      </w:r>
      <w:r w:rsidRPr="008F7CA3">
        <w:rPr>
          <w:rFonts w:ascii="Times New Roman" w:eastAsia="MS Mincho" w:hAnsi="Times New Roman" w:cs="Times New Roman"/>
          <w:sz w:val="28"/>
          <w:szCs w:val="28"/>
        </w:rPr>
        <w:t xml:space="preserve"> </w:t>
      </w:r>
      <w:r w:rsidRPr="00D16D37">
        <w:rPr>
          <w:rFonts w:ascii="Times New Roman" w:eastAsia="MS Mincho" w:hAnsi="Times New Roman" w:cs="Times New Roman"/>
          <w:sz w:val="28"/>
          <w:szCs w:val="28"/>
        </w:rPr>
        <w:t>не может быть ниже минимального размера оплаты труда, установленного</w:t>
      </w:r>
      <w:r>
        <w:rPr>
          <w:rFonts w:ascii="Times New Roman" w:eastAsia="MS Mincho" w:hAnsi="Times New Roman" w:cs="Times New Roman"/>
          <w:sz w:val="28"/>
          <w:szCs w:val="28"/>
        </w:rPr>
        <w:t xml:space="preserve"> в соответствии с </w:t>
      </w:r>
      <w:r w:rsidRPr="00D16D37">
        <w:rPr>
          <w:rFonts w:ascii="Times New Roman" w:eastAsia="MS Mincho" w:hAnsi="Times New Roman" w:cs="Times New Roman"/>
          <w:sz w:val="28"/>
          <w:szCs w:val="28"/>
        </w:rPr>
        <w:t xml:space="preserve"> законодательством</w:t>
      </w:r>
      <w:r>
        <w:rPr>
          <w:rFonts w:ascii="Times New Roman" w:eastAsia="MS Mincho" w:hAnsi="Times New Roman" w:cs="Times New Roman"/>
          <w:sz w:val="28"/>
          <w:szCs w:val="28"/>
        </w:rPr>
        <w:t xml:space="preserve"> Российской Федерации</w:t>
      </w:r>
      <w:r w:rsidRPr="00D16D37">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при условии, что указанным работником  полностью отработана  за этот период норма</w:t>
      </w:r>
      <w:r w:rsidRPr="00D16D37">
        <w:rPr>
          <w:rFonts w:ascii="Times New Roman" w:eastAsia="MS Mincho" w:hAnsi="Times New Roman" w:cs="Times New Roman"/>
          <w:sz w:val="28"/>
          <w:szCs w:val="28"/>
        </w:rPr>
        <w:t xml:space="preserve"> рабочего в</w:t>
      </w:r>
      <w:r>
        <w:rPr>
          <w:rFonts w:ascii="Times New Roman" w:eastAsia="MS Mincho" w:hAnsi="Times New Roman" w:cs="Times New Roman"/>
          <w:sz w:val="28"/>
          <w:szCs w:val="28"/>
        </w:rPr>
        <w:t xml:space="preserve">ремени и выполнены </w:t>
      </w:r>
      <w:r w:rsidRPr="00D16D37">
        <w:rPr>
          <w:rFonts w:ascii="Times New Roman" w:eastAsia="MS Mincho" w:hAnsi="Times New Roman" w:cs="Times New Roman"/>
          <w:sz w:val="28"/>
          <w:szCs w:val="28"/>
        </w:rPr>
        <w:t xml:space="preserve"> нор</w:t>
      </w:r>
      <w:r>
        <w:rPr>
          <w:rFonts w:ascii="Times New Roman" w:eastAsia="MS Mincho" w:hAnsi="Times New Roman" w:cs="Times New Roman"/>
          <w:sz w:val="28"/>
          <w:szCs w:val="28"/>
        </w:rPr>
        <w:t>мы труда (трудовые обязанности).</w:t>
      </w:r>
    </w:p>
    <w:p w:rsidR="002F6632"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В случаях, когда</w:t>
      </w:r>
      <w:r w:rsidRPr="00D16D37">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2F6632"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lastRenderedPageBreak/>
        <w:t>Если работник не полностью отработал норму рабочего времени за соответствующий календарный месяц года, то доплата производится пропорционально</w:t>
      </w:r>
      <w:r w:rsidRPr="00DD3F9A">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отработанному времени.</w:t>
      </w:r>
    </w:p>
    <w:p w:rsidR="002F6632"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Доплата начисляется работнику по основному месту работы и работе,</w:t>
      </w:r>
    </w:p>
    <w:p w:rsidR="002F6632"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осуществляемой по совместительству, и выплачивается вместе с заработной платой за истекший календарный месяц.</w:t>
      </w:r>
    </w:p>
    <w:p w:rsidR="002F6632" w:rsidRPr="00D16D37"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8"/>
        </w:rPr>
        <w:t>При установлении доплаты до минимального размера оплаты труда работникам в состав заработной платы не включают доплаты: за совмещение профессий (должностей), расширение зон обслуживания, увеличения объема работ, исполнение обязанностей временно отсутствующего работника, определенные как дополнительная работа, не предусмотренная трудовым договором.</w:t>
      </w:r>
    </w:p>
    <w:p w:rsidR="002F6632" w:rsidRPr="00D16D37" w:rsidRDefault="002F6632" w:rsidP="002F6632">
      <w:pPr>
        <w:autoSpaceDE w:val="0"/>
        <w:autoSpaceDN w:val="0"/>
        <w:adjustRightInd w:val="0"/>
        <w:spacing w:after="0" w:line="240" w:lineRule="auto"/>
        <w:ind w:firstLine="709"/>
        <w:jc w:val="both"/>
        <w:rPr>
          <w:rFonts w:ascii="Times New Roman" w:eastAsia="MS Mincho" w:hAnsi="Times New Roman" w:cs="Times New Roman"/>
          <w:sz w:val="28"/>
          <w:szCs w:val="28"/>
        </w:rPr>
      </w:pPr>
      <w:r w:rsidRPr="00D16D37">
        <w:rPr>
          <w:rFonts w:ascii="Times New Roman" w:eastAsia="MS Mincho" w:hAnsi="Times New Roman" w:cs="Times New Roman"/>
          <w:sz w:val="28"/>
          <w:szCs w:val="28"/>
        </w:rPr>
        <w:t>4.9.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w:t>
      </w:r>
    </w:p>
    <w:p w:rsidR="002F6632" w:rsidRPr="00D16D37" w:rsidRDefault="002F6632" w:rsidP="002F6632">
      <w:pPr>
        <w:tabs>
          <w:tab w:val="left" w:pos="142"/>
        </w:tabs>
        <w:autoSpaceDE w:val="0"/>
        <w:autoSpaceDN w:val="0"/>
        <w:adjustRightInd w:val="0"/>
        <w:spacing w:after="0" w:line="240" w:lineRule="auto"/>
        <w:ind w:firstLine="709"/>
        <w:rPr>
          <w:rFonts w:ascii="Times New Roman" w:eastAsia="MS Mincho" w:hAnsi="Times New Roman" w:cs="Times New Roman"/>
          <w:sz w:val="28"/>
          <w:szCs w:val="28"/>
        </w:rPr>
      </w:pPr>
      <w:r w:rsidRPr="00D16D37">
        <w:rPr>
          <w:rFonts w:ascii="Times New Roman" w:eastAsia="MS Mincho" w:hAnsi="Times New Roman" w:cs="Times New Roman"/>
          <w:sz w:val="28"/>
          <w:szCs w:val="28"/>
        </w:rPr>
        <w:t>4.10. Общий размер всех удержаний при каждой выплате заработной платы не может превышать 20 процентов, а в случаях, предусмотренных федеральными законами, - 50 процентов заработной платы, причитающейся работнику.</w:t>
      </w:r>
    </w:p>
    <w:p w:rsidR="002F6632" w:rsidRPr="00D16D37" w:rsidRDefault="002F6632" w:rsidP="002F6632">
      <w:pPr>
        <w:autoSpaceDE w:val="0"/>
        <w:autoSpaceDN w:val="0"/>
        <w:adjustRightInd w:val="0"/>
        <w:spacing w:after="0" w:line="240" w:lineRule="auto"/>
        <w:ind w:firstLine="709"/>
        <w:rPr>
          <w:rFonts w:ascii="Times New Roman" w:eastAsia="MS Mincho" w:hAnsi="Times New Roman" w:cs="Times New Roman"/>
          <w:sz w:val="28"/>
          <w:szCs w:val="28"/>
        </w:rPr>
      </w:pPr>
      <w:r w:rsidRPr="00D16D37">
        <w:rPr>
          <w:rFonts w:ascii="Times New Roman" w:eastAsia="MS Mincho" w:hAnsi="Times New Roman" w:cs="Times New Roman"/>
          <w:sz w:val="28"/>
          <w:szCs w:val="28"/>
        </w:rPr>
        <w:t>4.11.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расчёте.</w:t>
      </w:r>
    </w:p>
    <w:p w:rsidR="002F6632" w:rsidRPr="00D16D37" w:rsidRDefault="002F6632" w:rsidP="002F6632">
      <w:pPr>
        <w:autoSpaceDE w:val="0"/>
        <w:autoSpaceDN w:val="0"/>
        <w:adjustRightInd w:val="0"/>
        <w:spacing w:after="0" w:line="240" w:lineRule="auto"/>
        <w:ind w:left="-142" w:firstLine="851"/>
        <w:rPr>
          <w:rFonts w:ascii="Times New Roman" w:eastAsia="MS Mincho" w:hAnsi="Times New Roman" w:cs="Times New Roman"/>
          <w:sz w:val="28"/>
          <w:szCs w:val="28"/>
        </w:rPr>
      </w:pPr>
      <w:r w:rsidRPr="00D16D37">
        <w:rPr>
          <w:rFonts w:ascii="Times New Roman" w:eastAsia="MS Mincho" w:hAnsi="Times New Roman" w:cs="Times New Roman"/>
          <w:sz w:val="28"/>
          <w:szCs w:val="28"/>
        </w:rPr>
        <w:t>4.12. Работа в выходной</w:t>
      </w:r>
      <w:r>
        <w:rPr>
          <w:rFonts w:ascii="Times New Roman" w:eastAsia="MS Mincho" w:hAnsi="Times New Roman" w:cs="Times New Roman"/>
          <w:sz w:val="28"/>
          <w:szCs w:val="28"/>
        </w:rPr>
        <w:t xml:space="preserve"> или нерабочий праздничный день </w:t>
      </w:r>
      <w:r w:rsidRPr="00D16D37">
        <w:rPr>
          <w:rFonts w:ascii="Times New Roman" w:eastAsia="MS Mincho" w:hAnsi="Times New Roman" w:cs="Times New Roman"/>
          <w:sz w:val="28"/>
          <w:szCs w:val="28"/>
        </w:rPr>
        <w:t xml:space="preserve">оплачивается не менее чем в двойном размере.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F6632" w:rsidRPr="00D16D37" w:rsidRDefault="002F6632" w:rsidP="002F6632">
      <w:pPr>
        <w:spacing w:after="0" w:line="240" w:lineRule="auto"/>
        <w:ind w:firstLine="708"/>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4.13. Работникам, награжденным ведомственными наградами (в т.ч. медалями, почетными званиями, отраслевыми нагрудными знаками и другими наградами), выплачивается ежемесячная надбавка (доплата) в размере, </w:t>
      </w:r>
      <w:r w:rsidRPr="00492CB3">
        <w:rPr>
          <w:rFonts w:ascii="Times New Roman" w:eastAsia="Times New Roman" w:hAnsi="Times New Roman" w:cs="Times New Roman"/>
          <w:sz w:val="28"/>
          <w:szCs w:val="28"/>
          <w:lang w:eastAsia="ru-RU"/>
        </w:rPr>
        <w:t>определенном положением об оплате труда работников МБ</w:t>
      </w:r>
      <w:r>
        <w:rPr>
          <w:rFonts w:ascii="Times New Roman" w:eastAsia="Times New Roman" w:hAnsi="Times New Roman" w:cs="Times New Roman"/>
          <w:sz w:val="28"/>
          <w:szCs w:val="28"/>
          <w:lang w:eastAsia="ru-RU"/>
        </w:rPr>
        <w:t>ДОУ д/с №26</w:t>
      </w:r>
      <w:r w:rsidRPr="00492CB3">
        <w:rPr>
          <w:rFonts w:ascii="Times New Roman" w:eastAsia="Times New Roman" w:hAnsi="Times New Roman" w:cs="Times New Roman"/>
          <w:sz w:val="28"/>
          <w:szCs w:val="28"/>
          <w:lang w:eastAsia="ru-RU"/>
        </w:rPr>
        <w:t xml:space="preserve"> «Солнышко</w:t>
      </w:r>
      <w:r>
        <w:rPr>
          <w:rFonts w:ascii="Times New Roman" w:eastAsia="Times New Roman" w:hAnsi="Times New Roman" w:cs="Times New Roman"/>
          <w:sz w:val="28"/>
          <w:szCs w:val="28"/>
          <w:lang w:eastAsia="ru-RU"/>
        </w:rPr>
        <w:t>» (приложение № 2)</w:t>
      </w:r>
      <w:r w:rsidRPr="00492CB3">
        <w:rPr>
          <w:rFonts w:ascii="Times New Roman" w:eastAsia="Times New Roman" w:hAnsi="Times New Roman" w:cs="Times New Roman"/>
          <w:sz w:val="28"/>
          <w:szCs w:val="28"/>
          <w:lang w:eastAsia="ru-RU"/>
        </w:rPr>
        <w:t>.</w:t>
      </w:r>
      <w:r w:rsidRPr="00D16D37">
        <w:rPr>
          <w:rFonts w:ascii="Times New Roman" w:eastAsia="Times New Roman" w:hAnsi="Times New Roman" w:cs="Times New Roman"/>
          <w:sz w:val="28"/>
          <w:szCs w:val="28"/>
          <w:lang w:eastAsia="ru-RU"/>
        </w:rPr>
        <w:t xml:space="preserve"> </w:t>
      </w:r>
    </w:p>
    <w:p w:rsidR="002F6632" w:rsidRPr="00D16D37" w:rsidRDefault="002F6632" w:rsidP="002F663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bCs/>
          <w:sz w:val="28"/>
          <w:szCs w:val="28"/>
          <w:lang w:eastAsia="ru-RU"/>
        </w:rPr>
        <w:t xml:space="preserve">4.14. </w:t>
      </w:r>
      <w:r w:rsidRPr="00D16D37">
        <w:rPr>
          <w:rFonts w:ascii="Times New Roman" w:eastAsia="Times New Roman" w:hAnsi="Times New Roman" w:cs="Times New Roman"/>
          <w:sz w:val="28"/>
          <w:szCs w:val="28"/>
          <w:lang w:eastAsia="ru-RU"/>
        </w:rPr>
        <w:t>Оплата труда работников, занятых на работах с вредными и (или) опасными условиями труда, производится по результатам специальной оценки условий труда</w:t>
      </w:r>
      <w:r w:rsidRPr="00D16D37">
        <w:rPr>
          <w:rFonts w:ascii="Times New Roman" w:eastAsia="Times New Roman" w:hAnsi="Times New Roman" w:cs="Times New Roman"/>
          <w:i/>
          <w:sz w:val="28"/>
          <w:szCs w:val="28"/>
          <w:lang w:eastAsia="ru-RU"/>
        </w:rPr>
        <w:t xml:space="preserve"> </w:t>
      </w:r>
      <w:r w:rsidRPr="00D16D37">
        <w:rPr>
          <w:rFonts w:ascii="Times New Roman" w:eastAsia="Times New Roman" w:hAnsi="Times New Roman" w:cs="Times New Roman"/>
          <w:sz w:val="28"/>
          <w:szCs w:val="28"/>
          <w:lang w:eastAsia="ru-RU"/>
        </w:rPr>
        <w:t xml:space="preserve">в повышенном размере по сравнению с тарифными ставками (окладами), установленными для различных видов работ с нормальными условиями труда. </w:t>
      </w:r>
    </w:p>
    <w:p w:rsidR="002F6632" w:rsidRPr="00D16D37" w:rsidRDefault="002F6632" w:rsidP="002F6632">
      <w:pPr>
        <w:spacing w:after="0" w:line="240" w:lineRule="auto"/>
        <w:ind w:firstLine="708"/>
        <w:rPr>
          <w:rFonts w:ascii="Times New Roman" w:eastAsia="Times New Roman" w:hAnsi="Times New Roman" w:cs="Times New Roman"/>
          <w:color w:val="000000"/>
          <w:sz w:val="40"/>
          <w:szCs w:val="40"/>
          <w:lang w:eastAsia="ru-RU"/>
        </w:rPr>
      </w:pPr>
      <w:r w:rsidRPr="00D16D37">
        <w:rPr>
          <w:rFonts w:ascii="Times New Roman" w:eastAsia="Times New Roman" w:hAnsi="Times New Roman" w:cs="Times New Roman"/>
          <w:sz w:val="28"/>
          <w:szCs w:val="28"/>
          <w:lang w:eastAsia="ru-RU"/>
        </w:rPr>
        <w:t>4.15. Компетенцию образовательной организации по установлению педагогическим работникам надбавки стимулирующего характера за результативность и качество работы по организации образовательного процесса реализовывать согласно положению о надбавках стимулирующего характера пе</w:t>
      </w:r>
      <w:r>
        <w:rPr>
          <w:rFonts w:ascii="Times New Roman" w:eastAsia="Times New Roman" w:hAnsi="Times New Roman" w:cs="Times New Roman"/>
          <w:sz w:val="28"/>
          <w:szCs w:val="28"/>
          <w:lang w:eastAsia="ru-RU"/>
        </w:rPr>
        <w:t>дагогическим работникам МБДОУ д/с №26 «Солнышко</w:t>
      </w:r>
      <w:r w:rsidRPr="00D16D37">
        <w:rPr>
          <w:rFonts w:ascii="Times New Roman" w:eastAsia="Times New Roman" w:hAnsi="Times New Roman" w:cs="Times New Roman"/>
          <w:sz w:val="28"/>
          <w:szCs w:val="28"/>
          <w:lang w:eastAsia="ru-RU"/>
        </w:rPr>
        <w:t>»</w:t>
      </w:r>
      <w:r w:rsidRPr="00D16D37">
        <w:rPr>
          <w:rFonts w:ascii="Times New Roman" w:eastAsia="Times New Roman" w:hAnsi="Times New Roman" w:cs="Times New Roman"/>
          <w:b/>
          <w:color w:val="000000"/>
          <w:sz w:val="24"/>
          <w:szCs w:val="28"/>
          <w:lang w:eastAsia="ru-RU"/>
        </w:rPr>
        <w:t xml:space="preserve"> </w:t>
      </w:r>
      <w:r w:rsidRPr="00492CB3">
        <w:rPr>
          <w:rFonts w:ascii="Times New Roman" w:eastAsia="Times New Roman" w:hAnsi="Times New Roman" w:cs="Times New Roman"/>
          <w:sz w:val="28"/>
          <w:szCs w:val="28"/>
          <w:lang w:eastAsia="ru-RU"/>
        </w:rPr>
        <w:t xml:space="preserve">за </w:t>
      </w:r>
      <w:r w:rsidRPr="00492CB3">
        <w:rPr>
          <w:rFonts w:ascii="Times New Roman" w:eastAsia="Times New Roman" w:hAnsi="Times New Roman" w:cs="Times New Roman"/>
          <w:sz w:val="28"/>
          <w:szCs w:val="28"/>
          <w:lang w:eastAsia="ru-RU"/>
        </w:rPr>
        <w:lastRenderedPageBreak/>
        <w:t>результативность и качество работы по органи</w:t>
      </w:r>
      <w:r>
        <w:rPr>
          <w:rFonts w:ascii="Times New Roman" w:eastAsia="Times New Roman" w:hAnsi="Times New Roman" w:cs="Times New Roman"/>
          <w:sz w:val="28"/>
          <w:szCs w:val="28"/>
          <w:lang w:eastAsia="ru-RU"/>
        </w:rPr>
        <w:t>зации образовательного процесса</w:t>
      </w:r>
      <w:r w:rsidRPr="00492CB3">
        <w:rPr>
          <w:rFonts w:ascii="Times New Roman" w:eastAsia="Times New Roman" w:hAnsi="Times New Roman" w:cs="Times New Roman"/>
          <w:sz w:val="28"/>
          <w:szCs w:val="28"/>
          <w:lang w:eastAsia="ru-RU"/>
        </w:rPr>
        <w:t xml:space="preserve"> </w:t>
      </w:r>
      <w:r w:rsidRPr="00492CB3">
        <w:rPr>
          <w:rFonts w:ascii="Times New Roman" w:eastAsia="Times New Roman" w:hAnsi="Times New Roman" w:cs="Times New Roman"/>
          <w:color w:val="000000"/>
          <w:sz w:val="28"/>
          <w:szCs w:val="28"/>
          <w:lang w:eastAsia="ru-RU"/>
        </w:rPr>
        <w:t>(приложение</w:t>
      </w:r>
      <w:r w:rsidRPr="00492CB3">
        <w:rPr>
          <w:rFonts w:ascii="Times New Roman" w:eastAsia="Times New Roman" w:hAnsi="Times New Roman" w:cs="Times New Roman"/>
          <w:sz w:val="28"/>
          <w:szCs w:val="28"/>
          <w:lang w:eastAsia="ru-RU"/>
        </w:rPr>
        <w:t xml:space="preserve"> </w:t>
      </w:r>
      <w:r w:rsidRPr="00492CB3">
        <w:rPr>
          <w:rFonts w:ascii="Times New Roman" w:eastAsia="Times New Roman" w:hAnsi="Times New Roman" w:cs="Times New Roman"/>
          <w:color w:val="000000"/>
          <w:sz w:val="28"/>
          <w:szCs w:val="28"/>
          <w:lang w:eastAsia="ru-RU"/>
        </w:rPr>
        <w:t>№3).</w:t>
      </w:r>
    </w:p>
    <w:p w:rsidR="002F6632" w:rsidRPr="001A1E4E" w:rsidRDefault="002F6632" w:rsidP="002F6632">
      <w:pPr>
        <w:spacing w:after="0" w:line="240" w:lineRule="auto"/>
        <w:ind w:firstLine="708"/>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4.16. Экономия средств фонда оплаты труда направляется на премирование, оказание материальной помощи работникам, что фиксируется в положении о </w:t>
      </w:r>
      <w:r>
        <w:rPr>
          <w:rFonts w:ascii="Times New Roman" w:eastAsia="Times New Roman" w:hAnsi="Times New Roman" w:cs="Times New Roman"/>
          <w:sz w:val="28"/>
          <w:szCs w:val="28"/>
          <w:lang w:eastAsia="ru-RU"/>
        </w:rPr>
        <w:t>премировании работников МБДОУ д/с №26 «Солнышко</w:t>
      </w:r>
      <w:r w:rsidRPr="00492CB3">
        <w:rPr>
          <w:rFonts w:ascii="Times New Roman" w:eastAsia="Times New Roman" w:hAnsi="Times New Roman" w:cs="Times New Roman"/>
          <w:sz w:val="28"/>
          <w:szCs w:val="28"/>
          <w:lang w:eastAsia="ru-RU"/>
        </w:rPr>
        <w:t>»</w:t>
      </w:r>
      <w:r w:rsidRPr="00492CB3">
        <w:rPr>
          <w:rFonts w:ascii="Times New Roman" w:eastAsia="Times New Roman" w:hAnsi="Times New Roman" w:cs="Times New Roman"/>
          <w:b/>
          <w:color w:val="000000"/>
          <w:sz w:val="24"/>
          <w:szCs w:val="28"/>
          <w:lang w:eastAsia="ru-RU"/>
        </w:rPr>
        <w:t xml:space="preserve"> </w:t>
      </w:r>
      <w:r w:rsidRPr="00492CB3">
        <w:rPr>
          <w:rFonts w:ascii="Times New Roman" w:eastAsia="Times New Roman" w:hAnsi="Times New Roman" w:cs="Times New Roman"/>
          <w:sz w:val="28"/>
          <w:szCs w:val="28"/>
          <w:lang w:eastAsia="ru-RU"/>
        </w:rPr>
        <w:t>(приложение № 4</w:t>
      </w:r>
      <w:r>
        <w:rPr>
          <w:rFonts w:ascii="Times New Roman" w:eastAsia="Times New Roman" w:hAnsi="Times New Roman" w:cs="Times New Roman"/>
          <w:sz w:val="28"/>
          <w:szCs w:val="28"/>
          <w:lang w:eastAsia="ru-RU"/>
        </w:rPr>
        <w:t>),</w:t>
      </w:r>
      <w:r w:rsidRPr="00492CB3">
        <w:rPr>
          <w:rFonts w:ascii="Times New Roman" w:eastAsia="Times New Roman" w:hAnsi="Times New Roman" w:cs="Times New Roman"/>
          <w:sz w:val="28"/>
          <w:szCs w:val="28"/>
          <w:lang w:eastAsia="ru-RU"/>
        </w:rPr>
        <w:t xml:space="preserve"> положении о материальной помощи (приложение № 5).</w:t>
      </w:r>
    </w:p>
    <w:p w:rsidR="002F6632" w:rsidRPr="00D16D37" w:rsidRDefault="002F6632" w:rsidP="002F6632">
      <w:pPr>
        <w:spacing w:after="0" w:line="240" w:lineRule="auto"/>
        <w:ind w:firstLine="708"/>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4.17. В период отмены образовательного процесса для воспитанников по санитарно-эпидемиологическим, климатическим и другим основаниям, являющихся рабочим временем педагогических и других работников образовательной организации, за ними сохраняется заработная плата в установленном порядке.</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4.18. Работникам гарантируются:</w:t>
      </w:r>
    </w:p>
    <w:p w:rsidR="002F6632" w:rsidRDefault="002F6632" w:rsidP="002F6632">
      <w:pPr>
        <w:pStyle w:val="3"/>
        <w:ind w:left="0" w:firstLine="708"/>
        <w:jc w:val="both"/>
        <w:rPr>
          <w:sz w:val="28"/>
          <w:szCs w:val="28"/>
        </w:rPr>
      </w:pPr>
      <w:r>
        <w:rPr>
          <w:sz w:val="28"/>
          <w:szCs w:val="28"/>
        </w:rPr>
        <w:t>* государственное содействие системной организации нормирования труда;</w:t>
      </w:r>
    </w:p>
    <w:p w:rsidR="002F6632" w:rsidRDefault="002F6632" w:rsidP="002F6632">
      <w:pPr>
        <w:pStyle w:val="3"/>
        <w:ind w:left="0" w:firstLine="708"/>
        <w:jc w:val="both"/>
        <w:rPr>
          <w:sz w:val="28"/>
          <w:szCs w:val="28"/>
        </w:rPr>
      </w:pPr>
      <w:r>
        <w:rPr>
          <w:sz w:val="28"/>
          <w:szCs w:val="28"/>
        </w:rPr>
        <w:t>* применение систем нормирования труда согласно Положению о системе нормирования труда, определяемых работодателем с учётом мнения представительного органа работников или настоящим коллективным договором.</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4.19. В области нормирования труда стороны договорились:</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4.19.1. Администрация МБДОУ осуществляет меры, направленные на соблюдение установленных норм труда, включая обеспечение нормальных условий для выполнения работниками норм труда.</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4.19.2. Вводить, производить замену и частичный пересмотр норм труда после реализации организационно-технических мероприятий, обеспечивающих рост производительности труда, а также в случае использования физически и морально устаревшего оборудования.</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4.19.3. Внеочередной пересмотр норм труда может производиться по результатам специальной оценки условий труда.</w:t>
      </w:r>
    </w:p>
    <w:p w:rsidR="002F6632"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4.19.4. Установленные нормы труда не могут быть пересмотрены в случае достижения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w:t>
      </w: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V</w:t>
      </w:r>
      <w:r w:rsidRPr="00D16D37">
        <w:rPr>
          <w:rFonts w:ascii="Times New Roman" w:eastAsia="Times New Roman" w:hAnsi="Times New Roman" w:cs="Times New Roman"/>
          <w:b/>
          <w:bCs/>
          <w:caps/>
          <w:sz w:val="28"/>
          <w:szCs w:val="28"/>
          <w:lang w:eastAsia="ru-RU"/>
        </w:rPr>
        <w:t>. Социальные гарантии и льготы</w:t>
      </w:r>
    </w:p>
    <w:p w:rsidR="002F6632" w:rsidRPr="00D16D37" w:rsidRDefault="002F6632" w:rsidP="002F6632">
      <w:pPr>
        <w:spacing w:after="0" w:line="240" w:lineRule="auto"/>
        <w:ind w:left="705"/>
        <w:jc w:val="both"/>
        <w:rPr>
          <w:rFonts w:ascii="Times New Roman" w:eastAsia="Times New Roman" w:hAnsi="Times New Roman" w:cs="Times New Roman"/>
          <w:b/>
          <w:bCs/>
          <w:sz w:val="28"/>
          <w:szCs w:val="28"/>
          <w:lang w:eastAsia="ru-RU"/>
        </w:rPr>
      </w:pPr>
    </w:p>
    <w:p w:rsidR="002F6632" w:rsidRPr="00D16D37" w:rsidRDefault="002F6632" w:rsidP="002F6632">
      <w:pPr>
        <w:spacing w:after="0" w:line="240" w:lineRule="auto"/>
        <w:ind w:firstLine="720"/>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5. Стороны пришли к соглашению о том, что:</w:t>
      </w:r>
    </w:p>
    <w:p w:rsidR="002F6632" w:rsidRPr="00D16D37" w:rsidRDefault="002F6632" w:rsidP="002F6632">
      <w:pPr>
        <w:spacing w:after="0" w:line="240" w:lineRule="auto"/>
        <w:ind w:firstLine="720"/>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5.1. Гарантии и компенсации работникам предоставляются в следующих случаях:</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заключении трудового договора (гл. 10, 11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переводе на другую работу (гл. 12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расторжении трудового договора (гл. 13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по вопросам оплаты труда (гл. 20-22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направлении в служебные командировки (гл. 24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совмещении работы с обучением (гл. 26 ТК РФ);</w:t>
      </w:r>
    </w:p>
    <w:p w:rsidR="002F6632" w:rsidRPr="00D16D37" w:rsidRDefault="002F6632" w:rsidP="002F6632">
      <w:pPr>
        <w:spacing w:after="0" w:line="240" w:lineRule="auto"/>
        <w:ind w:firstLine="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при предоставлении ежегодного оплачиваемого отпуска (гл. 19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lastRenderedPageBreak/>
        <w:t>- в связи с задержкой выдачи трудовой книжки при увольнении (ст. 84.1 ТК РФ);</w:t>
      </w:r>
    </w:p>
    <w:p w:rsidR="002F6632" w:rsidRPr="00D16D37" w:rsidRDefault="002F6632" w:rsidP="002F6632">
      <w:pPr>
        <w:spacing w:after="0" w:line="240" w:lineRule="auto"/>
        <w:ind w:left="705"/>
        <w:jc w:val="both"/>
        <w:rPr>
          <w:rFonts w:ascii="Times New Roman" w:eastAsia="Times New Roman" w:hAnsi="Times New Roman" w:cs="Times New Roman"/>
          <w:bCs/>
          <w:sz w:val="28"/>
          <w:szCs w:val="28"/>
          <w:lang w:eastAsia="ru-RU"/>
        </w:rPr>
      </w:pPr>
      <w:r w:rsidRPr="00D16D37">
        <w:rPr>
          <w:rFonts w:ascii="Times New Roman" w:eastAsia="Times New Roman" w:hAnsi="Times New Roman" w:cs="Times New Roman"/>
          <w:bCs/>
          <w:sz w:val="28"/>
          <w:szCs w:val="28"/>
          <w:lang w:eastAsia="ru-RU"/>
        </w:rPr>
        <w:t>- в других случаях, предусмотренных трудовым законодательством.</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bCs/>
          <w:sz w:val="28"/>
          <w:szCs w:val="28"/>
          <w:lang w:eastAsia="ru-RU"/>
        </w:rPr>
        <w:t xml:space="preserve">5.2. </w:t>
      </w:r>
      <w:r w:rsidRPr="00D16D37">
        <w:rPr>
          <w:rFonts w:ascii="Times New Roman" w:eastAsia="Times New Roman" w:hAnsi="Times New Roman" w:cs="Times New Roman"/>
          <w:sz w:val="28"/>
          <w:szCs w:val="28"/>
          <w:lang w:eastAsia="ru-RU"/>
        </w:rPr>
        <w:t>Работодатель обязуется:</w:t>
      </w:r>
    </w:p>
    <w:p w:rsidR="002F6632" w:rsidRPr="00D16D37" w:rsidRDefault="002F6632" w:rsidP="002F6632">
      <w:pPr>
        <w:spacing w:after="0" w:line="240" w:lineRule="auto"/>
        <w:ind w:firstLine="705"/>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5.2.1. 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5.2.2. Своевременно и полностью перечислять за работников страховые взносы в Пенсионный фонд РФ, Фонд социального страхования РФ, Фонд медицинского страхования РФ.</w:t>
      </w:r>
    </w:p>
    <w:p w:rsidR="002F6632" w:rsidRPr="00D16D37" w:rsidRDefault="002F6632" w:rsidP="002F6632">
      <w:pPr>
        <w:spacing w:after="0" w:line="240" w:lineRule="auto"/>
        <w:ind w:firstLine="705"/>
        <w:jc w:val="both"/>
        <w:rPr>
          <w:rFonts w:ascii="Times New Roman" w:eastAsia="Times New Roman" w:hAnsi="Times New Roman" w:cs="Times New Roman"/>
          <w:lang w:eastAsia="ru-RU"/>
        </w:rPr>
      </w:pPr>
      <w:r w:rsidRPr="00D16D37">
        <w:rPr>
          <w:rFonts w:ascii="Times New Roman" w:eastAsia="Times New Roman" w:hAnsi="Times New Roman" w:cs="Times New Roman"/>
          <w:sz w:val="28"/>
          <w:szCs w:val="28"/>
          <w:lang w:eastAsia="ru-RU"/>
        </w:rPr>
        <w:t>5.2.3. 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rsidR="002F6632" w:rsidRPr="00D16D37" w:rsidRDefault="002F6632" w:rsidP="002F6632">
      <w:pPr>
        <w:spacing w:after="0" w:line="240" w:lineRule="auto"/>
        <w:rPr>
          <w:rFonts w:ascii="Times New Roman" w:eastAsia="Times New Roman" w:hAnsi="Times New Roman" w:cs="Times New Roman"/>
          <w:color w:val="FF0000"/>
          <w:sz w:val="24"/>
          <w:szCs w:val="24"/>
          <w:lang w:eastAsia="ru-RU"/>
        </w:rPr>
      </w:pPr>
    </w:p>
    <w:p w:rsidR="002F6632" w:rsidRPr="00440186"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440186">
        <w:rPr>
          <w:rFonts w:ascii="Times New Roman" w:eastAsia="Times New Roman" w:hAnsi="Times New Roman" w:cs="Times New Roman"/>
          <w:b/>
          <w:bCs/>
          <w:caps/>
          <w:sz w:val="28"/>
          <w:szCs w:val="28"/>
          <w:lang w:val="en-US" w:eastAsia="ru-RU"/>
        </w:rPr>
        <w:t>VI</w:t>
      </w:r>
      <w:r w:rsidRPr="00440186">
        <w:rPr>
          <w:rFonts w:ascii="Times New Roman" w:eastAsia="Times New Roman" w:hAnsi="Times New Roman" w:cs="Times New Roman"/>
          <w:b/>
          <w:bCs/>
          <w:caps/>
          <w:sz w:val="28"/>
          <w:szCs w:val="28"/>
          <w:lang w:eastAsia="ru-RU"/>
        </w:rPr>
        <w:t>. Охрана труда и экологическая безопасность</w:t>
      </w:r>
    </w:p>
    <w:p w:rsidR="002F6632" w:rsidRPr="00440186" w:rsidRDefault="002F6632" w:rsidP="002F6632">
      <w:pPr>
        <w:spacing w:after="0" w:line="240" w:lineRule="auto"/>
        <w:ind w:left="720" w:right="-7"/>
        <w:jc w:val="center"/>
        <w:rPr>
          <w:rFonts w:ascii="Times New Roman" w:eastAsia="Times New Roman" w:hAnsi="Times New Roman" w:cs="Times New Roman"/>
          <w:b/>
          <w:sz w:val="28"/>
          <w:szCs w:val="28"/>
          <w:lang w:eastAsia="ru-RU"/>
        </w:rPr>
      </w:pPr>
    </w:p>
    <w:p w:rsidR="002F6632" w:rsidRPr="00440186"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 Работодатель строит свою работу на основе государственной политики в области охраны труда, признавая приоритетным направлением своей деятельности соблюдение трудового законодательства и иных нормативных правовых актов, содержащих нормы трудового права, экологической безопасности, санитарно-гигиенического благополучия работника.</w:t>
      </w:r>
    </w:p>
    <w:p w:rsidR="002F6632" w:rsidRPr="00440186" w:rsidRDefault="002F6632" w:rsidP="002F6632">
      <w:pPr>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заключается соглашение по охране труда.</w:t>
      </w:r>
    </w:p>
    <w:p w:rsidR="002F6632" w:rsidRPr="00440186" w:rsidRDefault="002F6632" w:rsidP="002F6632">
      <w:pPr>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 Работодатель обязуется:</w:t>
      </w:r>
    </w:p>
    <w:p w:rsidR="002F6632" w:rsidRPr="00440186" w:rsidRDefault="002F6632" w:rsidP="002F6632">
      <w:pPr>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6.2.1. Обеспечивать безопасные и здоровые условия труда при проведении образовательного процесса.</w:t>
      </w:r>
    </w:p>
    <w:p w:rsidR="002F6632" w:rsidRPr="00440186" w:rsidRDefault="002F6632" w:rsidP="002F6632">
      <w:pPr>
        <w:spacing w:after="0" w:line="240" w:lineRule="auto"/>
        <w:ind w:firstLine="709"/>
        <w:rPr>
          <w:rFonts w:ascii="Times New Roman" w:eastAsia="Times New Roman" w:hAnsi="Times New Roman" w:cs="Times New Roman"/>
          <w:spacing w:val="-6"/>
          <w:sz w:val="28"/>
          <w:szCs w:val="28"/>
          <w:lang w:eastAsia="ru-RU"/>
        </w:rPr>
      </w:pPr>
      <w:r w:rsidRPr="00440186">
        <w:rPr>
          <w:rFonts w:ascii="Times New Roman" w:eastAsia="Times New Roman" w:hAnsi="Times New Roman" w:cs="Times New Roman"/>
          <w:spacing w:val="-6"/>
          <w:sz w:val="28"/>
          <w:szCs w:val="28"/>
          <w:lang w:eastAsia="ru-RU"/>
        </w:rPr>
        <w:t>6.2.2. Проводить обучение по охране труда и проверку знаний требований охраны труда работников образовательной организации не реже 1 раза в три года.</w:t>
      </w:r>
    </w:p>
    <w:p w:rsidR="002F6632" w:rsidRPr="00440186" w:rsidRDefault="002F6632" w:rsidP="002F6632">
      <w:pPr>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6.2.3. Обеспечивать проверку знаний работников образовательной организации по охране труда к началу каждого учебного года.</w:t>
      </w:r>
    </w:p>
    <w:p w:rsidR="002F6632" w:rsidRPr="00440186" w:rsidRDefault="002F6632" w:rsidP="002F6632">
      <w:pPr>
        <w:spacing w:after="0" w:line="240" w:lineRule="auto"/>
        <w:ind w:firstLine="709"/>
        <w:jc w:val="both"/>
        <w:rPr>
          <w:rFonts w:ascii="Times New Roman" w:eastAsia="Times New Roman" w:hAnsi="Times New Roman" w:cs="Times New Roman"/>
          <w:sz w:val="28"/>
          <w:szCs w:val="28"/>
        </w:rPr>
      </w:pPr>
      <w:r w:rsidRPr="00440186">
        <w:rPr>
          <w:rFonts w:ascii="Times New Roman" w:eastAsia="Times New Roman" w:hAnsi="Times New Roman" w:cs="Times New Roman"/>
          <w:sz w:val="28"/>
          <w:szCs w:val="28"/>
        </w:rPr>
        <w:t>6.2.4. Обеспечить наличие правил, инструкций, журналов инструктажа и других обязательных материалов на рабочих местах.</w:t>
      </w:r>
    </w:p>
    <w:p w:rsidR="002F6632" w:rsidRPr="00440186" w:rsidRDefault="002F6632" w:rsidP="002F6632">
      <w:pPr>
        <w:spacing w:after="0" w:line="240" w:lineRule="auto"/>
        <w:ind w:firstLine="709"/>
        <w:jc w:val="both"/>
        <w:rPr>
          <w:rFonts w:ascii="Times New Roman" w:eastAsia="Times New Roman" w:hAnsi="Times New Roman" w:cs="Times New Roman"/>
          <w:sz w:val="28"/>
          <w:szCs w:val="28"/>
        </w:rPr>
      </w:pPr>
      <w:r w:rsidRPr="00440186">
        <w:rPr>
          <w:rFonts w:ascii="Times New Roman" w:eastAsia="Times New Roman" w:hAnsi="Times New Roman" w:cs="Times New Roman"/>
          <w:sz w:val="28"/>
          <w:szCs w:val="28"/>
        </w:rPr>
        <w:t>6.2.5. Разработать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w:t>
      </w:r>
    </w:p>
    <w:p w:rsidR="002F6632" w:rsidRPr="00440186"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6.2.6. Обеспечивать проведение в установленном порядке работ по специальной оценке условий труда в соответствии с законодательством.</w:t>
      </w:r>
    </w:p>
    <w:p w:rsidR="002F6632" w:rsidRPr="00440186"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lastRenderedPageBreak/>
        <w:t>6.2.7. Обеспечивать</w:t>
      </w:r>
      <w:r>
        <w:rPr>
          <w:rFonts w:ascii="Times New Roman" w:eastAsia="Times New Roman" w:hAnsi="Times New Roman" w:cs="Times New Roman"/>
          <w:sz w:val="28"/>
          <w:szCs w:val="28"/>
          <w:lang w:eastAsia="ru-RU"/>
        </w:rPr>
        <w:t xml:space="preserve"> ежегодное прохождение диспансеризации  (профосмотров)</w:t>
      </w:r>
      <w:r w:rsidRPr="00440186">
        <w:rPr>
          <w:rFonts w:ascii="Times New Roman" w:eastAsia="Times New Roman" w:hAnsi="Times New Roman" w:cs="Times New Roman"/>
          <w:sz w:val="28"/>
          <w:szCs w:val="28"/>
          <w:lang w:eastAsia="ru-RU"/>
        </w:rPr>
        <w:t xml:space="preserve"> работников с сохранением за ними места работы (должности) и среднего заработка.</w:t>
      </w:r>
    </w:p>
    <w:p w:rsidR="002F6632" w:rsidRPr="00440186" w:rsidRDefault="002F6632" w:rsidP="002F6632">
      <w:pPr>
        <w:spacing w:after="0" w:line="240" w:lineRule="auto"/>
        <w:ind w:right="-2" w:firstLine="709"/>
        <w:jc w:val="both"/>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6.2.8. Обеспечивать установленный санитарными нормами тепловой режим в помещениях.</w:t>
      </w:r>
    </w:p>
    <w:p w:rsidR="002F6632" w:rsidRPr="00440186" w:rsidRDefault="002F6632" w:rsidP="002F6632">
      <w:pPr>
        <w:tabs>
          <w:tab w:val="left" w:pos="1560"/>
        </w:tabs>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6.2.9. Проводить своевременное расследование несчастных случаев на производстве в соответствии с действующим законодательством и вести их учет.</w:t>
      </w:r>
    </w:p>
    <w:p w:rsidR="002F6632" w:rsidRPr="00440186" w:rsidRDefault="002F6632" w:rsidP="002F6632">
      <w:pPr>
        <w:tabs>
          <w:tab w:val="left" w:pos="1620"/>
        </w:tabs>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6.2.10. Обеспечивать соблюдение работниками требований, правил и инструкций по охране труда.</w:t>
      </w:r>
    </w:p>
    <w:p w:rsidR="002F6632" w:rsidRPr="00440186" w:rsidRDefault="002F6632" w:rsidP="002F6632">
      <w:pPr>
        <w:tabs>
          <w:tab w:val="left" w:pos="1620"/>
        </w:tabs>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6.2.11. Участвовать на паритетных началах совместно с первичной профсоюзной организацией в рассмотрении споров, связанных с нарушением законодательства об условиях и охране труда, экологии, обязательств, установленных коллективным договором, изменением условий труда и установлением размера доплат за тяжелые и вредные условия труда.</w:t>
      </w:r>
    </w:p>
    <w:p w:rsidR="002F6632" w:rsidRPr="00440186" w:rsidRDefault="002F6632" w:rsidP="002F6632">
      <w:pPr>
        <w:tabs>
          <w:tab w:val="left" w:pos="1620"/>
        </w:tabs>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6.2.12. 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rsidR="002F6632" w:rsidRPr="00440186" w:rsidRDefault="002F6632" w:rsidP="002F6632">
      <w:pPr>
        <w:tabs>
          <w:tab w:val="left" w:pos="1620"/>
        </w:tabs>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6.2.13. Обеспечить работников, занятых на работах с вредными и опасными условиями труда, а также на работах, выполняемых в особых температурных условиях или связанных с загрязнением, специальной одеждой, специальной обувью и другими средствами, прошедшими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 соответствии с установленными нормами.</w:t>
      </w:r>
    </w:p>
    <w:p w:rsidR="002F6632" w:rsidRPr="00440186" w:rsidRDefault="002F6632" w:rsidP="002F6632">
      <w:pPr>
        <w:spacing w:after="0" w:line="240" w:lineRule="auto"/>
        <w:ind w:firstLine="709"/>
        <w:rPr>
          <w:rFonts w:ascii="Times New Roman" w:eastAsia="Times New Roman" w:hAnsi="Times New Roman" w:cs="Times New Roman"/>
          <w:sz w:val="28"/>
          <w:szCs w:val="28"/>
          <w:lang w:eastAsia="ru-RU"/>
        </w:rPr>
      </w:pPr>
      <w:r w:rsidRPr="00440186">
        <w:rPr>
          <w:rFonts w:ascii="Times New Roman" w:eastAsia="Times New Roman" w:hAnsi="Times New Roman" w:cs="Times New Roman"/>
          <w:sz w:val="28"/>
          <w:szCs w:val="28"/>
          <w:lang w:eastAsia="ru-RU"/>
        </w:rPr>
        <w:t>6.3.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 Администрация обеспечивает в полном объеме реализацию мероприятий по пожарной безопасности образовательного учреждения в соответствии с требованиями законодательства:</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6.4.1. Организует безусловное выполнение предписаний территориальных органов Государственного пожарного надзора МЧС России.</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6.4.2. Обеспечивает учреждение нормативным количеством противопожарного оборудования, первичных средств пожаротушения, индивидуальных средств защиты.</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6.4.3. Разрабатывает схемы и инструкции по эвакуации людей, оборудования и материальных ценностей на случай пожара.</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lastRenderedPageBreak/>
        <w:t>6.4.4. Доводит схемы и инструкции по эвакуации до сотрудников образовательного учреждения.</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6.4.5. Организует и проводит тренировки по эвакуации людей не реже одного раза в полугодие.</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6.4.6. Организует и проводит в образовательном учреждении изучение Правил противопожарного режима.</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6.4.7. Осуществляет систематические осмотры территории по обеспечению на ней пожаробезопасной обстановки.</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6.5. Работники обязуются:</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6.5.1. Соблюдать требования охраны труда, противопожарной безопасности, установленные законами и иными нормативными правовыми актами, а также правилами и инструкциями по охране труда, противопожарной безопасности.</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6.5.2.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противопожарной безопасности, проверку знаний требований охраны труда.</w:t>
      </w:r>
    </w:p>
    <w:p w:rsidR="002F6632" w:rsidRPr="00294913" w:rsidRDefault="002F6632" w:rsidP="002F6632">
      <w:pPr>
        <w:spacing w:after="0"/>
        <w:ind w:firstLine="709"/>
        <w:jc w:val="both"/>
        <w:rPr>
          <w:rFonts w:ascii="Times New Roman" w:hAnsi="Times New Roman" w:cs="Times New Roman"/>
          <w:sz w:val="28"/>
          <w:szCs w:val="28"/>
        </w:rPr>
      </w:pPr>
      <w:r>
        <w:rPr>
          <w:rFonts w:ascii="Times New Roman" w:hAnsi="Times New Roman" w:cs="Times New Roman"/>
          <w:sz w:val="28"/>
          <w:szCs w:val="28"/>
        </w:rPr>
        <w:t>6.5.3. Проходить ежегодные диспансеризации (профосмотры)</w:t>
      </w:r>
      <w:r w:rsidRPr="00294913">
        <w:rPr>
          <w:rFonts w:ascii="Times New Roman" w:hAnsi="Times New Roman" w:cs="Times New Roman"/>
          <w:sz w:val="28"/>
          <w:szCs w:val="28"/>
        </w:rPr>
        <w:t>, а также внеочередные медицинские осмотры в соответствии с медицинскими рекомендациями за счет средств работодателя.</w:t>
      </w:r>
    </w:p>
    <w:p w:rsidR="002F6632" w:rsidRPr="00294913" w:rsidRDefault="002F6632" w:rsidP="002F6632">
      <w:pPr>
        <w:autoSpaceDE w:val="0"/>
        <w:autoSpaceDN w:val="0"/>
        <w:adjustRightInd w:val="0"/>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6.5.4. Правильно применять средства индивидуальной и коллективной защиты.</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6.5.5. Незамедлительно извещать руководителя, исполняющего обязанности руководителя либо старшего воспитателя образовательного учреждения о любой ситуации, угрожающей жизни и здоровью людей, о каждом несчастном случае, произошедшем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2F6632" w:rsidRPr="00294913" w:rsidRDefault="002F6632" w:rsidP="002F6632">
      <w:pPr>
        <w:spacing w:after="0"/>
        <w:ind w:firstLine="709"/>
        <w:jc w:val="both"/>
        <w:rPr>
          <w:rFonts w:ascii="Times New Roman" w:hAnsi="Times New Roman" w:cs="Times New Roman"/>
          <w:sz w:val="28"/>
          <w:szCs w:val="28"/>
        </w:rPr>
      </w:pPr>
      <w:r w:rsidRPr="00294913">
        <w:rPr>
          <w:rFonts w:ascii="Times New Roman" w:hAnsi="Times New Roman" w:cs="Times New Roman"/>
          <w:sz w:val="28"/>
          <w:szCs w:val="28"/>
        </w:rPr>
        <w:t>6.6. 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2F6632" w:rsidRPr="00294913" w:rsidRDefault="002F6632" w:rsidP="002F6632">
      <w:pPr>
        <w:spacing w:after="0" w:line="240" w:lineRule="auto"/>
        <w:jc w:val="both"/>
        <w:rPr>
          <w:rFonts w:ascii="Times New Roman" w:eastAsia="Times New Roman" w:hAnsi="Times New Roman" w:cs="Times New Roman"/>
          <w:sz w:val="28"/>
          <w:szCs w:val="24"/>
          <w:lang w:eastAsia="ru-RU"/>
        </w:rPr>
      </w:pPr>
    </w:p>
    <w:p w:rsidR="002F6632" w:rsidRPr="00D16D37" w:rsidRDefault="002F6632" w:rsidP="002F6632">
      <w:pPr>
        <w:spacing w:after="0" w:line="240" w:lineRule="auto"/>
        <w:jc w:val="both"/>
        <w:outlineLvl w:val="0"/>
        <w:rPr>
          <w:rFonts w:ascii="Times New Roman" w:eastAsia="Times New Roman" w:hAnsi="Times New Roman" w:cs="Times New Roman"/>
          <w:b/>
          <w:bCs/>
          <w:caps/>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VII</w:t>
      </w:r>
      <w:r w:rsidRPr="00D16D37">
        <w:rPr>
          <w:rFonts w:ascii="Times New Roman" w:eastAsia="Times New Roman" w:hAnsi="Times New Roman" w:cs="Times New Roman"/>
          <w:b/>
          <w:bCs/>
          <w:caps/>
          <w:sz w:val="28"/>
          <w:szCs w:val="28"/>
          <w:lang w:eastAsia="ru-RU"/>
        </w:rPr>
        <w:t>. Гарантии профсоюзной деятельности</w:t>
      </w:r>
    </w:p>
    <w:p w:rsidR="002F6632" w:rsidRPr="00D16D37" w:rsidRDefault="002F6632" w:rsidP="002F6632">
      <w:pPr>
        <w:spacing w:after="0" w:line="240" w:lineRule="auto"/>
        <w:jc w:val="both"/>
        <w:rPr>
          <w:rFonts w:ascii="Times New Roman" w:eastAsia="Times New Roman" w:hAnsi="Times New Roman" w:cs="Times New Roman"/>
          <w:b/>
          <w:bCs/>
          <w:sz w:val="28"/>
          <w:szCs w:val="28"/>
          <w:lang w:eastAsia="ru-RU"/>
        </w:rPr>
      </w:pP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7.1. Работодатель обеспечивает по письменному заявлению ежемесячное бесплатное перечисление на счет профсоюзной организации </w:t>
      </w:r>
      <w:r w:rsidRPr="00D16D37">
        <w:rPr>
          <w:rFonts w:ascii="Times New Roman" w:eastAsia="Times New Roman" w:hAnsi="Times New Roman" w:cs="Times New Roman"/>
          <w:sz w:val="28"/>
          <w:szCs w:val="28"/>
          <w:lang w:eastAsia="ru-RU"/>
        </w:rPr>
        <w:lastRenderedPageBreak/>
        <w:t>членских профсоюзных взносов из заработной платы работников, являющихся членами Профсоюза, одновременно с выдачей заработной платы.</w:t>
      </w:r>
    </w:p>
    <w:p w:rsidR="002F6632" w:rsidRPr="00D16D37" w:rsidRDefault="002F6632" w:rsidP="002F6632">
      <w:pPr>
        <w:spacing w:after="0" w:line="240" w:lineRule="auto"/>
        <w:ind w:firstLine="709"/>
        <w:jc w:val="both"/>
        <w:rPr>
          <w:rFonts w:ascii="Times New Roman" w:eastAsia="Times New Roman" w:hAnsi="Times New Roman" w:cs="Times New Roman"/>
          <w:b/>
          <w:sz w:val="28"/>
          <w:szCs w:val="28"/>
          <w:lang w:eastAsia="ru-RU"/>
        </w:rPr>
      </w:pPr>
      <w:r w:rsidRPr="00D16D37">
        <w:rPr>
          <w:rFonts w:ascii="Times New Roman" w:eastAsia="Times New Roman" w:hAnsi="Times New Roman" w:cs="Times New Roman"/>
          <w:sz w:val="28"/>
          <w:szCs w:val="28"/>
          <w:lang w:eastAsia="ru-RU"/>
        </w:rPr>
        <w:t>7.2.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w:t>
      </w:r>
      <w:r>
        <w:rPr>
          <w:rFonts w:ascii="Times New Roman" w:eastAsia="Times New Roman" w:hAnsi="Times New Roman" w:cs="Times New Roman"/>
          <w:sz w:val="28"/>
          <w:szCs w:val="28"/>
          <w:lang w:eastAsia="ru-RU"/>
        </w:rPr>
        <w:t xml:space="preserve">дерации, Федеральным законом «О </w:t>
      </w:r>
      <w:r w:rsidRPr="00D16D37">
        <w:rPr>
          <w:rFonts w:ascii="Times New Roman" w:eastAsia="Times New Roman" w:hAnsi="Times New Roman" w:cs="Times New Roman"/>
          <w:sz w:val="28"/>
          <w:szCs w:val="28"/>
          <w:lang w:eastAsia="ru-RU"/>
        </w:rPr>
        <w:t>профессиональных союзах, их правах и гарантиях деятельности», иными федеральными законами, настоящим коллективным договором работодатель обязуется:</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7.2.1. 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7.2.2. Соблюдать права Профсоюза, установленные законодательством и настоящим коллективным договором (глава 58 ТК РФ);</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7.2.3. 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7.2.4. 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 </w:t>
      </w:r>
    </w:p>
    <w:p w:rsidR="002F6632" w:rsidRPr="00D16D37" w:rsidRDefault="002F6632" w:rsidP="002F6632">
      <w:pPr>
        <w:spacing w:after="0" w:line="240" w:lineRule="auto"/>
        <w:ind w:firstLine="708"/>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 xml:space="preserve">7.2.5. Предоставлять выборному органу первичной профсоюзной организации в бесплатное пользование необходимые для его деятельности оборудование, средства связи и оргтехники; </w:t>
      </w:r>
    </w:p>
    <w:p w:rsidR="002F6632" w:rsidRPr="00D16D37" w:rsidRDefault="002F6632" w:rsidP="002F6632">
      <w:pPr>
        <w:spacing w:after="0" w:line="240" w:lineRule="auto"/>
        <w:ind w:firstLine="708"/>
        <w:jc w:val="both"/>
        <w:rPr>
          <w:rFonts w:ascii="Times New Roman" w:eastAsia="Times New Roman" w:hAnsi="Times New Roman" w:cs="Times New Roman"/>
          <w:spacing w:val="-6"/>
          <w:sz w:val="28"/>
          <w:szCs w:val="28"/>
          <w:lang w:eastAsia="ru-RU"/>
        </w:rPr>
      </w:pPr>
      <w:r w:rsidRPr="00D16D37">
        <w:rPr>
          <w:rFonts w:ascii="Times New Roman" w:eastAsia="Times New Roman" w:hAnsi="Times New Roman" w:cs="Times New Roman"/>
          <w:sz w:val="28"/>
          <w:szCs w:val="28"/>
          <w:lang w:eastAsia="ru-RU"/>
        </w:rPr>
        <w:t xml:space="preserve">7.2.6. 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w:t>
      </w:r>
      <w:r w:rsidRPr="00D16D37">
        <w:rPr>
          <w:rFonts w:ascii="Times New Roman" w:eastAsia="Times New Roman" w:hAnsi="Times New Roman" w:cs="Times New Roman"/>
          <w:spacing w:val="-6"/>
          <w:sz w:val="28"/>
          <w:szCs w:val="28"/>
          <w:lang w:eastAsia="ru-RU"/>
        </w:rPr>
        <w:t>организации;</w:t>
      </w:r>
    </w:p>
    <w:p w:rsidR="002F6632" w:rsidRPr="00D16D37" w:rsidRDefault="002F6632" w:rsidP="002F6632">
      <w:pPr>
        <w:spacing w:after="0" w:line="240" w:lineRule="auto"/>
        <w:ind w:firstLine="708"/>
        <w:jc w:val="both"/>
        <w:rPr>
          <w:rFonts w:ascii="Times New Roman" w:eastAsia="Times New Roman" w:hAnsi="Times New Roman" w:cs="Times New Roman"/>
          <w:spacing w:val="-6"/>
          <w:sz w:val="28"/>
          <w:szCs w:val="28"/>
          <w:lang w:eastAsia="ru-RU"/>
        </w:rPr>
      </w:pPr>
      <w:r w:rsidRPr="00D16D37">
        <w:rPr>
          <w:rFonts w:ascii="Times New Roman" w:eastAsia="Times New Roman" w:hAnsi="Times New Roman" w:cs="Times New Roman"/>
          <w:spacing w:val="-6"/>
          <w:sz w:val="28"/>
          <w:szCs w:val="28"/>
          <w:lang w:eastAsia="ru-RU"/>
        </w:rPr>
        <w:t>7.2.7.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2F6632" w:rsidRPr="00D16D37" w:rsidRDefault="002F6632" w:rsidP="002F6632">
      <w:pPr>
        <w:spacing w:after="0" w:line="240" w:lineRule="auto"/>
        <w:ind w:firstLine="708"/>
        <w:jc w:val="both"/>
        <w:rPr>
          <w:rFonts w:ascii="Times New Roman" w:eastAsia="Times New Roman" w:hAnsi="Times New Roman" w:cs="Times New Roman"/>
          <w:spacing w:val="-6"/>
          <w:sz w:val="28"/>
          <w:szCs w:val="28"/>
          <w:lang w:eastAsia="ru-RU"/>
        </w:rPr>
      </w:pPr>
      <w:r w:rsidRPr="00D16D37">
        <w:rPr>
          <w:rFonts w:ascii="Times New Roman" w:eastAsia="Times New Roman" w:hAnsi="Times New Roman" w:cs="Times New Roman"/>
          <w:spacing w:val="-6"/>
          <w:sz w:val="28"/>
          <w:szCs w:val="28"/>
          <w:lang w:eastAsia="ru-RU"/>
        </w:rPr>
        <w:t>7.2.8. Привлекать представителей выборного органа первичной профсоюзной организации для осуществления контроля</w:t>
      </w:r>
      <w:r w:rsidRPr="00D16D37">
        <w:rPr>
          <w:rFonts w:ascii="Times New Roman" w:eastAsia="Times New Roman" w:hAnsi="Times New Roman" w:cs="Times New Roman"/>
          <w:spacing w:val="-6"/>
          <w:sz w:val="24"/>
          <w:szCs w:val="24"/>
          <w:lang w:eastAsia="ru-RU"/>
        </w:rPr>
        <w:t xml:space="preserve"> </w:t>
      </w:r>
      <w:r w:rsidRPr="00D16D37">
        <w:rPr>
          <w:rFonts w:ascii="Times New Roman" w:eastAsia="Times New Roman" w:hAnsi="Times New Roman" w:cs="Times New Roman"/>
          <w:spacing w:val="-6"/>
          <w:sz w:val="28"/>
          <w:szCs w:val="28"/>
          <w:lang w:eastAsia="ru-RU"/>
        </w:rPr>
        <w:t>за правильностью расходования фонда оплаты труда, фонда экономии заработной платы, внебюджетного фонда.</w:t>
      </w:r>
    </w:p>
    <w:p w:rsidR="002F6632" w:rsidRPr="000B0FCF" w:rsidRDefault="002F6632" w:rsidP="002F6632">
      <w:pPr>
        <w:pStyle w:val="3"/>
        <w:ind w:left="0" w:firstLine="709"/>
        <w:jc w:val="both"/>
        <w:rPr>
          <w:spacing w:val="-6"/>
          <w:sz w:val="28"/>
          <w:szCs w:val="28"/>
        </w:rPr>
      </w:pPr>
      <w:r w:rsidRPr="000B0FCF">
        <w:rPr>
          <w:spacing w:val="-6"/>
          <w:sz w:val="28"/>
          <w:szCs w:val="28"/>
        </w:rPr>
        <w:t>7.</w:t>
      </w:r>
      <w:r>
        <w:rPr>
          <w:spacing w:val="-6"/>
          <w:sz w:val="28"/>
          <w:szCs w:val="28"/>
        </w:rPr>
        <w:t>3</w:t>
      </w:r>
      <w:r w:rsidRPr="000B0FCF">
        <w:rPr>
          <w:spacing w:val="-6"/>
          <w:sz w:val="28"/>
          <w:szCs w:val="28"/>
        </w:rPr>
        <w:t>. Взаимодействие работодателя с выборным органом первичной профсоюзной организации осуществляется посредством:</w:t>
      </w:r>
    </w:p>
    <w:p w:rsidR="002F6632" w:rsidRPr="000B0FCF" w:rsidRDefault="002F6632" w:rsidP="002F6632">
      <w:pPr>
        <w:pStyle w:val="30"/>
        <w:numPr>
          <w:ilvl w:val="0"/>
          <w:numId w:val="1"/>
        </w:numPr>
        <w:tabs>
          <w:tab w:val="num" w:pos="-440"/>
        </w:tabs>
        <w:spacing w:after="0"/>
        <w:ind w:left="0" w:firstLine="709"/>
        <w:contextualSpacing w:val="0"/>
        <w:jc w:val="both"/>
        <w:rPr>
          <w:spacing w:val="-6"/>
          <w:sz w:val="28"/>
          <w:szCs w:val="28"/>
        </w:rPr>
      </w:pPr>
      <w:r w:rsidRPr="000B0FCF">
        <w:rPr>
          <w:spacing w:val="-6"/>
          <w:sz w:val="28"/>
          <w:szCs w:val="28"/>
          <w:u w:val="single"/>
        </w:rPr>
        <w:lastRenderedPageBreak/>
        <w:t>учета мотивированного мнения</w:t>
      </w:r>
      <w:r w:rsidRPr="000B0FCF">
        <w:rPr>
          <w:spacing w:val="-6"/>
          <w:sz w:val="28"/>
          <w:szCs w:val="28"/>
        </w:rPr>
        <w:t xml:space="preserve"> выборного органа первичной профсоюзной организации в порядке, установленном статьями 372 и 373 ТК РФ;</w:t>
      </w:r>
    </w:p>
    <w:p w:rsidR="002F6632" w:rsidRPr="009365B2" w:rsidRDefault="002F6632" w:rsidP="002F6632">
      <w:pPr>
        <w:pStyle w:val="30"/>
        <w:numPr>
          <w:ilvl w:val="0"/>
          <w:numId w:val="1"/>
        </w:numPr>
        <w:tabs>
          <w:tab w:val="num" w:pos="-330"/>
        </w:tabs>
        <w:spacing w:after="0"/>
        <w:ind w:left="0" w:firstLine="709"/>
        <w:contextualSpacing w:val="0"/>
        <w:jc w:val="both"/>
        <w:rPr>
          <w:sz w:val="28"/>
          <w:szCs w:val="28"/>
        </w:rPr>
      </w:pPr>
      <w:r w:rsidRPr="000B0FCF">
        <w:rPr>
          <w:spacing w:val="-6"/>
          <w:sz w:val="28"/>
          <w:szCs w:val="28"/>
          <w:u w:val="single"/>
        </w:rPr>
        <w:t>согласования (письменного)</w:t>
      </w:r>
      <w:r w:rsidRPr="000B0FCF">
        <w:rPr>
          <w:spacing w:val="-6"/>
          <w:sz w:val="28"/>
          <w:szCs w:val="28"/>
        </w:rPr>
        <w:t>, при принятии решений руководителем образовательно</w:t>
      </w:r>
      <w:r>
        <w:rPr>
          <w:spacing w:val="-6"/>
          <w:sz w:val="28"/>
          <w:szCs w:val="28"/>
        </w:rPr>
        <w:t>го</w:t>
      </w:r>
      <w:r w:rsidRPr="009365B2">
        <w:rPr>
          <w:sz w:val="28"/>
          <w:szCs w:val="28"/>
        </w:rPr>
        <w:t xml:space="preserve"> </w:t>
      </w:r>
      <w:r>
        <w:rPr>
          <w:sz w:val="28"/>
          <w:szCs w:val="28"/>
        </w:rPr>
        <w:t>учреждения</w:t>
      </w:r>
      <w:r w:rsidRPr="009365B2">
        <w:rPr>
          <w:sz w:val="28"/>
          <w:szCs w:val="28"/>
        </w:rPr>
        <w:t xml:space="preserve"> по вопросам, предусмотренным пунктом 7.5. настоящего коллективного договора, с выборным органом первичной профсоюзной организации после проведения взаимных консультаций.</w:t>
      </w:r>
    </w:p>
    <w:p w:rsidR="002F6632" w:rsidRPr="009365B2" w:rsidRDefault="002F6632" w:rsidP="002F6632">
      <w:pPr>
        <w:pStyle w:val="3"/>
        <w:ind w:left="0" w:firstLine="709"/>
        <w:jc w:val="both"/>
        <w:rPr>
          <w:sz w:val="28"/>
          <w:szCs w:val="28"/>
        </w:rPr>
      </w:pPr>
      <w:r w:rsidRPr="009365B2">
        <w:rPr>
          <w:sz w:val="28"/>
          <w:szCs w:val="28"/>
        </w:rPr>
        <w:t>7.</w:t>
      </w:r>
      <w:r>
        <w:rPr>
          <w:sz w:val="28"/>
          <w:szCs w:val="28"/>
        </w:rPr>
        <w:t>4</w:t>
      </w:r>
      <w:r w:rsidRPr="009365B2">
        <w:rPr>
          <w:sz w:val="28"/>
          <w:szCs w:val="28"/>
        </w:rPr>
        <w:t>. С учетом мнения выборного органа первичной профсоюзной организации производится</w:t>
      </w:r>
      <w:r>
        <w:rPr>
          <w:sz w:val="28"/>
          <w:szCs w:val="28"/>
        </w:rPr>
        <w:t xml:space="preserve"> согласование локальных актов образовательного учреждения, обсуждение вопросов в области начисления и выплаты заработной платы, проведения аттестации педагогических работников, согласование графиков рабочего времени и прочие вопросы в области трудового законодательства.</w:t>
      </w:r>
    </w:p>
    <w:p w:rsidR="002F6632" w:rsidRPr="009365B2" w:rsidRDefault="002F6632" w:rsidP="002F6632">
      <w:pPr>
        <w:pStyle w:val="3"/>
        <w:ind w:left="0" w:firstLine="709"/>
        <w:jc w:val="both"/>
        <w:rPr>
          <w:sz w:val="28"/>
          <w:szCs w:val="28"/>
        </w:rPr>
      </w:pPr>
      <w:r w:rsidRPr="009365B2">
        <w:rPr>
          <w:sz w:val="28"/>
          <w:szCs w:val="28"/>
        </w:rPr>
        <w:t>7.</w:t>
      </w:r>
      <w:r>
        <w:rPr>
          <w:sz w:val="28"/>
          <w:szCs w:val="28"/>
        </w:rPr>
        <w:t>5</w:t>
      </w:r>
      <w:r w:rsidRPr="009365B2">
        <w:rPr>
          <w:sz w:val="28"/>
          <w:szCs w:val="28"/>
        </w:rPr>
        <w:t>.</w:t>
      </w:r>
      <w:r w:rsidRPr="009365B2">
        <w:rPr>
          <w:sz w:val="28"/>
          <w:szCs w:val="28"/>
        </w:rPr>
        <w:tab/>
        <w:t>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rsidR="002F6632" w:rsidRPr="009365B2" w:rsidRDefault="002F6632" w:rsidP="002F6632">
      <w:pPr>
        <w:pStyle w:val="3"/>
        <w:numPr>
          <w:ilvl w:val="0"/>
          <w:numId w:val="2"/>
        </w:numPr>
        <w:ind w:left="0" w:firstLine="709"/>
        <w:jc w:val="both"/>
        <w:rPr>
          <w:sz w:val="28"/>
          <w:szCs w:val="28"/>
        </w:rPr>
      </w:pPr>
      <w:r w:rsidRPr="009365B2">
        <w:rPr>
          <w:sz w:val="28"/>
          <w:szCs w:val="28"/>
        </w:rPr>
        <w:t>сокращение численности или штата работников организации</w:t>
      </w:r>
      <w:r>
        <w:rPr>
          <w:sz w:val="28"/>
          <w:szCs w:val="28"/>
        </w:rPr>
        <w:t xml:space="preserve"> (</w:t>
      </w:r>
      <w:r w:rsidRPr="009365B2">
        <w:rPr>
          <w:iCs/>
          <w:sz w:val="28"/>
          <w:szCs w:val="28"/>
        </w:rPr>
        <w:t>стать</w:t>
      </w:r>
      <w:r>
        <w:rPr>
          <w:iCs/>
          <w:sz w:val="28"/>
          <w:szCs w:val="28"/>
        </w:rPr>
        <w:t xml:space="preserve">и 81, 82, 373 </w:t>
      </w:r>
      <w:r w:rsidRPr="009365B2">
        <w:rPr>
          <w:iCs/>
          <w:sz w:val="28"/>
          <w:szCs w:val="28"/>
        </w:rPr>
        <w:t>ТК РФ</w:t>
      </w:r>
      <w:r>
        <w:rPr>
          <w:iCs/>
          <w:sz w:val="28"/>
          <w:szCs w:val="28"/>
        </w:rPr>
        <w:t>)</w:t>
      </w:r>
      <w:r w:rsidRPr="009365B2">
        <w:rPr>
          <w:sz w:val="28"/>
          <w:szCs w:val="28"/>
        </w:rPr>
        <w:t>;</w:t>
      </w:r>
    </w:p>
    <w:p w:rsidR="002F6632" w:rsidRPr="009365B2" w:rsidRDefault="002F6632" w:rsidP="002F6632">
      <w:pPr>
        <w:pStyle w:val="3"/>
        <w:numPr>
          <w:ilvl w:val="0"/>
          <w:numId w:val="2"/>
        </w:numPr>
        <w:ind w:left="0" w:firstLine="709"/>
        <w:jc w:val="both"/>
        <w:rPr>
          <w:sz w:val="28"/>
          <w:szCs w:val="28"/>
        </w:rPr>
      </w:pPr>
      <w:r w:rsidRPr="009365B2">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w:t>
      </w:r>
      <w:r>
        <w:rPr>
          <w:sz w:val="28"/>
          <w:szCs w:val="28"/>
        </w:rPr>
        <w:t xml:space="preserve"> (</w:t>
      </w:r>
      <w:r w:rsidRPr="009365B2">
        <w:rPr>
          <w:iCs/>
          <w:sz w:val="28"/>
          <w:szCs w:val="28"/>
        </w:rPr>
        <w:t>стать</w:t>
      </w:r>
      <w:r>
        <w:rPr>
          <w:iCs/>
          <w:sz w:val="28"/>
          <w:szCs w:val="28"/>
        </w:rPr>
        <w:t xml:space="preserve">и 81, 82, 373 </w:t>
      </w:r>
      <w:r w:rsidRPr="009365B2">
        <w:rPr>
          <w:iCs/>
          <w:sz w:val="28"/>
          <w:szCs w:val="28"/>
        </w:rPr>
        <w:t>ТК РФ</w:t>
      </w:r>
      <w:r>
        <w:rPr>
          <w:iCs/>
          <w:sz w:val="28"/>
          <w:szCs w:val="28"/>
        </w:rPr>
        <w:t>)</w:t>
      </w:r>
      <w:r w:rsidRPr="009365B2">
        <w:rPr>
          <w:sz w:val="28"/>
          <w:szCs w:val="28"/>
        </w:rPr>
        <w:t>;</w:t>
      </w:r>
    </w:p>
    <w:p w:rsidR="002F6632" w:rsidRPr="00CB5B22" w:rsidRDefault="002F6632" w:rsidP="002F6632">
      <w:pPr>
        <w:pStyle w:val="3"/>
        <w:autoSpaceDE w:val="0"/>
        <w:autoSpaceDN w:val="0"/>
        <w:adjustRightInd w:val="0"/>
        <w:ind w:left="0" w:firstLine="709"/>
        <w:jc w:val="both"/>
        <w:rPr>
          <w:iCs/>
          <w:sz w:val="28"/>
          <w:szCs w:val="28"/>
          <w:highlight w:val="yellow"/>
        </w:rPr>
      </w:pPr>
      <w:r>
        <w:rPr>
          <w:sz w:val="28"/>
          <w:szCs w:val="28"/>
        </w:rPr>
        <w:t xml:space="preserve">- </w:t>
      </w:r>
      <w:r w:rsidRPr="00CB5B22">
        <w:rPr>
          <w:sz w:val="28"/>
          <w:szCs w:val="28"/>
        </w:rPr>
        <w:t>неоднократное неисполнение работником без уважительных причин трудовых обязанностей, если он имеет дисциплинарное взыскание (</w:t>
      </w:r>
      <w:r w:rsidRPr="00CB5B22">
        <w:rPr>
          <w:iCs/>
          <w:sz w:val="28"/>
          <w:szCs w:val="28"/>
        </w:rPr>
        <w:t>статьи 81, 82, 373 ТК РФ)</w:t>
      </w:r>
      <w:r w:rsidRPr="00CB5B22">
        <w:rPr>
          <w:sz w:val="28"/>
          <w:szCs w:val="28"/>
        </w:rPr>
        <w:t>;</w:t>
      </w:r>
    </w:p>
    <w:p w:rsidR="002F6632" w:rsidRPr="00F7741F" w:rsidRDefault="002F6632" w:rsidP="002F6632">
      <w:pPr>
        <w:pStyle w:val="3"/>
        <w:autoSpaceDE w:val="0"/>
        <w:autoSpaceDN w:val="0"/>
        <w:adjustRightInd w:val="0"/>
        <w:ind w:left="0" w:firstLine="709"/>
        <w:jc w:val="both"/>
        <w:rPr>
          <w:iCs/>
          <w:sz w:val="28"/>
          <w:szCs w:val="28"/>
        </w:rPr>
      </w:pPr>
      <w:r w:rsidRPr="00F7741F">
        <w:rPr>
          <w:sz w:val="28"/>
          <w:szCs w:val="28"/>
        </w:rPr>
        <w:t xml:space="preserve">- </w:t>
      </w:r>
      <w:r w:rsidRPr="00F7741F">
        <w:rPr>
          <w:iCs/>
          <w:sz w:val="28"/>
          <w:szCs w:val="28"/>
        </w:rPr>
        <w:t xml:space="preserve">повторное в течение одного года грубое нарушение устава </w:t>
      </w:r>
      <w:r>
        <w:rPr>
          <w:iCs/>
          <w:sz w:val="28"/>
          <w:szCs w:val="28"/>
        </w:rPr>
        <w:t>учреждения</w:t>
      </w:r>
      <w:r w:rsidRPr="00F7741F">
        <w:rPr>
          <w:iCs/>
          <w:sz w:val="28"/>
          <w:szCs w:val="28"/>
        </w:rPr>
        <w:t>, осуществляюще</w:t>
      </w:r>
      <w:r>
        <w:rPr>
          <w:iCs/>
          <w:sz w:val="28"/>
          <w:szCs w:val="28"/>
        </w:rPr>
        <w:t>го</w:t>
      </w:r>
      <w:r w:rsidRPr="00F7741F">
        <w:rPr>
          <w:iCs/>
          <w:sz w:val="28"/>
          <w:szCs w:val="28"/>
        </w:rPr>
        <w:t xml:space="preserve"> образовательную деятельность </w:t>
      </w:r>
      <w:r w:rsidRPr="00F7741F">
        <w:rPr>
          <w:sz w:val="28"/>
          <w:szCs w:val="28"/>
        </w:rPr>
        <w:t xml:space="preserve">(пункт 1 </w:t>
      </w:r>
      <w:r w:rsidRPr="00F7741F">
        <w:rPr>
          <w:iCs/>
          <w:sz w:val="28"/>
          <w:szCs w:val="28"/>
        </w:rPr>
        <w:t>статьи 336 ТК РФ</w:t>
      </w:r>
      <w:r w:rsidRPr="00F7741F">
        <w:rPr>
          <w:sz w:val="28"/>
          <w:szCs w:val="28"/>
        </w:rPr>
        <w:t>)</w:t>
      </w:r>
      <w:r w:rsidRPr="00F7741F">
        <w:rPr>
          <w:iCs/>
          <w:sz w:val="28"/>
          <w:szCs w:val="28"/>
        </w:rPr>
        <w:t>;</w:t>
      </w:r>
    </w:p>
    <w:p w:rsidR="002F6632" w:rsidRPr="00F7741F" w:rsidRDefault="002F6632" w:rsidP="002F6632">
      <w:pPr>
        <w:pStyle w:val="3"/>
        <w:autoSpaceDE w:val="0"/>
        <w:autoSpaceDN w:val="0"/>
        <w:adjustRightInd w:val="0"/>
        <w:ind w:left="0" w:firstLine="709"/>
        <w:jc w:val="both"/>
        <w:rPr>
          <w:sz w:val="28"/>
          <w:szCs w:val="28"/>
        </w:rPr>
      </w:pPr>
      <w:r w:rsidRPr="00F7741F">
        <w:rPr>
          <w:iCs/>
          <w:sz w:val="28"/>
          <w:szCs w:val="28"/>
        </w:rPr>
        <w:t xml:space="preserve">- </w:t>
      </w:r>
      <w:r w:rsidRPr="00F7741F">
        <w:rPr>
          <w:sz w:val="28"/>
          <w:szCs w:val="28"/>
        </w:rPr>
        <w:t xml:space="preserve">совершение работником, выполняющим воспитательные функции, аморального проступка, несовместимого с продолжением данной работы (пункт 8 части 1 </w:t>
      </w:r>
      <w:r w:rsidRPr="00F7741F">
        <w:rPr>
          <w:iCs/>
          <w:sz w:val="28"/>
          <w:szCs w:val="28"/>
        </w:rPr>
        <w:t>статьи 81 ТК РФ)</w:t>
      </w:r>
      <w:r w:rsidRPr="00F7741F">
        <w:rPr>
          <w:sz w:val="28"/>
          <w:szCs w:val="28"/>
        </w:rPr>
        <w:t>;</w:t>
      </w:r>
    </w:p>
    <w:p w:rsidR="002F6632" w:rsidRPr="005C3E2A" w:rsidRDefault="002F6632" w:rsidP="002F6632">
      <w:pPr>
        <w:pStyle w:val="3"/>
        <w:autoSpaceDE w:val="0"/>
        <w:autoSpaceDN w:val="0"/>
        <w:adjustRightInd w:val="0"/>
        <w:ind w:left="0" w:firstLine="709"/>
        <w:jc w:val="both"/>
        <w:rPr>
          <w:iCs/>
          <w:sz w:val="28"/>
          <w:szCs w:val="28"/>
        </w:rPr>
      </w:pPr>
      <w:r w:rsidRPr="00F7741F">
        <w:rPr>
          <w:iCs/>
          <w:sz w:val="28"/>
          <w:szCs w:val="28"/>
        </w:rPr>
        <w:t xml:space="preserve">- </w:t>
      </w:r>
      <w:r w:rsidRPr="00F7741F">
        <w:rPr>
          <w:sz w:val="28"/>
          <w:szCs w:val="28"/>
        </w:rPr>
        <w:t xml:space="preserve">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w:t>
      </w:r>
      <w:r w:rsidRPr="00F7741F">
        <w:rPr>
          <w:iCs/>
          <w:sz w:val="28"/>
          <w:szCs w:val="28"/>
        </w:rPr>
        <w:t>статьи 336 ТК РФ</w:t>
      </w:r>
      <w:r w:rsidRPr="00F7741F">
        <w:rPr>
          <w:sz w:val="28"/>
          <w:szCs w:val="28"/>
        </w:rPr>
        <w:t>).</w:t>
      </w:r>
    </w:p>
    <w:p w:rsidR="002F6632" w:rsidRPr="009365B2" w:rsidRDefault="002F6632" w:rsidP="002F6632">
      <w:pPr>
        <w:pStyle w:val="3"/>
        <w:ind w:left="0" w:firstLine="709"/>
        <w:jc w:val="both"/>
        <w:rPr>
          <w:sz w:val="28"/>
          <w:szCs w:val="28"/>
        </w:rPr>
      </w:pPr>
      <w:r w:rsidRPr="009365B2">
        <w:rPr>
          <w:sz w:val="28"/>
          <w:szCs w:val="28"/>
        </w:rPr>
        <w:t>7.</w:t>
      </w:r>
      <w:r>
        <w:rPr>
          <w:sz w:val="28"/>
          <w:szCs w:val="28"/>
        </w:rPr>
        <w:t>6</w:t>
      </w:r>
      <w:r w:rsidRPr="009365B2">
        <w:rPr>
          <w:sz w:val="28"/>
          <w:szCs w:val="28"/>
        </w:rPr>
        <w:t>.</w:t>
      </w:r>
      <w:r w:rsidRPr="009365B2">
        <w:rPr>
          <w:sz w:val="28"/>
          <w:szCs w:val="28"/>
        </w:rPr>
        <w:tab/>
        <w:t>По согласованию с выборным органом первичной профсоюзной организации производится:</w:t>
      </w:r>
    </w:p>
    <w:p w:rsidR="002F6632" w:rsidRPr="009365B2" w:rsidRDefault="002F6632" w:rsidP="002F6632">
      <w:pPr>
        <w:pStyle w:val="3"/>
        <w:numPr>
          <w:ilvl w:val="0"/>
          <w:numId w:val="1"/>
        </w:numPr>
        <w:tabs>
          <w:tab w:val="num" w:pos="-550"/>
        </w:tabs>
        <w:ind w:left="0" w:firstLine="709"/>
        <w:jc w:val="both"/>
        <w:rPr>
          <w:sz w:val="28"/>
          <w:szCs w:val="28"/>
        </w:rPr>
      </w:pPr>
      <w:r w:rsidRPr="009365B2">
        <w:rPr>
          <w:sz w:val="28"/>
          <w:szCs w:val="28"/>
        </w:rPr>
        <w:t>установление перечня должностей работников с ненормированным рабочим днем (статья 101 ТК РФ);</w:t>
      </w:r>
    </w:p>
    <w:p w:rsidR="002F6632" w:rsidRPr="009365B2" w:rsidRDefault="002F6632" w:rsidP="002F6632">
      <w:pPr>
        <w:pStyle w:val="3"/>
        <w:numPr>
          <w:ilvl w:val="0"/>
          <w:numId w:val="1"/>
        </w:numPr>
        <w:tabs>
          <w:tab w:val="num" w:pos="-550"/>
        </w:tabs>
        <w:ind w:left="0" w:firstLine="709"/>
        <w:jc w:val="both"/>
        <w:rPr>
          <w:sz w:val="28"/>
          <w:szCs w:val="28"/>
        </w:rPr>
      </w:pPr>
      <w:r w:rsidRPr="009365B2">
        <w:rPr>
          <w:sz w:val="28"/>
          <w:szCs w:val="28"/>
        </w:rPr>
        <w:t>представление к присвоению почетных званий</w:t>
      </w:r>
      <w:r>
        <w:rPr>
          <w:sz w:val="28"/>
          <w:szCs w:val="28"/>
        </w:rPr>
        <w:t xml:space="preserve"> </w:t>
      </w:r>
      <w:r w:rsidRPr="009365B2">
        <w:rPr>
          <w:sz w:val="28"/>
          <w:szCs w:val="28"/>
        </w:rPr>
        <w:t>(статья 1</w:t>
      </w:r>
      <w:r>
        <w:rPr>
          <w:sz w:val="28"/>
          <w:szCs w:val="28"/>
        </w:rPr>
        <w:t>9</w:t>
      </w:r>
      <w:r w:rsidRPr="009365B2">
        <w:rPr>
          <w:sz w:val="28"/>
          <w:szCs w:val="28"/>
        </w:rPr>
        <w:t>1 ТК РФ);</w:t>
      </w:r>
    </w:p>
    <w:p w:rsidR="002F6632" w:rsidRPr="009365B2" w:rsidRDefault="002F6632" w:rsidP="002F6632">
      <w:pPr>
        <w:pStyle w:val="3"/>
        <w:numPr>
          <w:ilvl w:val="0"/>
          <w:numId w:val="1"/>
        </w:numPr>
        <w:tabs>
          <w:tab w:val="num" w:pos="-550"/>
        </w:tabs>
        <w:ind w:left="0" w:firstLine="709"/>
        <w:jc w:val="both"/>
        <w:rPr>
          <w:sz w:val="28"/>
          <w:szCs w:val="28"/>
        </w:rPr>
      </w:pPr>
      <w:r w:rsidRPr="009365B2">
        <w:rPr>
          <w:sz w:val="28"/>
          <w:szCs w:val="28"/>
        </w:rPr>
        <w:t>представление к награждению отраслевыми наградами и иными наградами</w:t>
      </w:r>
      <w:r>
        <w:rPr>
          <w:sz w:val="28"/>
          <w:szCs w:val="28"/>
        </w:rPr>
        <w:t xml:space="preserve"> </w:t>
      </w:r>
      <w:r w:rsidRPr="009365B2">
        <w:rPr>
          <w:sz w:val="28"/>
          <w:szCs w:val="28"/>
        </w:rPr>
        <w:t>(статья 1</w:t>
      </w:r>
      <w:r>
        <w:rPr>
          <w:sz w:val="28"/>
          <w:szCs w:val="28"/>
        </w:rPr>
        <w:t>9</w:t>
      </w:r>
      <w:r w:rsidRPr="009365B2">
        <w:rPr>
          <w:sz w:val="28"/>
          <w:szCs w:val="28"/>
        </w:rPr>
        <w:t>1 ТК РФ);</w:t>
      </w:r>
    </w:p>
    <w:p w:rsidR="002F6632" w:rsidRPr="009365B2" w:rsidRDefault="002F6632" w:rsidP="002F6632">
      <w:pPr>
        <w:pStyle w:val="3"/>
        <w:numPr>
          <w:ilvl w:val="0"/>
          <w:numId w:val="1"/>
        </w:numPr>
        <w:tabs>
          <w:tab w:val="num" w:pos="-880"/>
        </w:tabs>
        <w:ind w:left="0" w:firstLine="709"/>
        <w:jc w:val="both"/>
        <w:rPr>
          <w:sz w:val="28"/>
          <w:szCs w:val="28"/>
        </w:rPr>
      </w:pPr>
      <w:r w:rsidRPr="009365B2">
        <w:rPr>
          <w:sz w:val="28"/>
          <w:szCs w:val="28"/>
        </w:rPr>
        <w:t xml:space="preserve">установление размеров повышенной заработной платы за вредные и (или) опасные и иные особые условия труда </w:t>
      </w:r>
      <w:r w:rsidRPr="009365B2">
        <w:rPr>
          <w:iCs/>
          <w:sz w:val="28"/>
          <w:szCs w:val="28"/>
        </w:rPr>
        <w:t>(</w:t>
      </w:r>
      <w:r w:rsidRPr="009365B2">
        <w:rPr>
          <w:sz w:val="28"/>
          <w:szCs w:val="28"/>
        </w:rPr>
        <w:t>статья</w:t>
      </w:r>
      <w:r w:rsidRPr="009365B2">
        <w:rPr>
          <w:iCs/>
          <w:sz w:val="28"/>
          <w:szCs w:val="28"/>
        </w:rPr>
        <w:t xml:space="preserve"> 147 ТК РФ);</w:t>
      </w:r>
    </w:p>
    <w:p w:rsidR="002F6632" w:rsidRPr="009365B2" w:rsidRDefault="002F6632" w:rsidP="002F6632">
      <w:pPr>
        <w:pStyle w:val="3"/>
        <w:numPr>
          <w:ilvl w:val="0"/>
          <w:numId w:val="1"/>
        </w:numPr>
        <w:tabs>
          <w:tab w:val="num" w:pos="-1870"/>
        </w:tabs>
        <w:ind w:left="0" w:firstLine="709"/>
        <w:jc w:val="both"/>
        <w:rPr>
          <w:sz w:val="28"/>
          <w:szCs w:val="28"/>
        </w:rPr>
      </w:pPr>
      <w:r w:rsidRPr="009365B2">
        <w:rPr>
          <w:sz w:val="28"/>
          <w:szCs w:val="28"/>
        </w:rPr>
        <w:t xml:space="preserve">установление размеров повышения заработной платы в ночное время </w:t>
      </w:r>
      <w:r w:rsidRPr="009365B2">
        <w:rPr>
          <w:iCs/>
          <w:sz w:val="28"/>
          <w:szCs w:val="28"/>
        </w:rPr>
        <w:t>(</w:t>
      </w:r>
      <w:r w:rsidRPr="009365B2">
        <w:rPr>
          <w:sz w:val="28"/>
          <w:szCs w:val="28"/>
        </w:rPr>
        <w:t>статья</w:t>
      </w:r>
      <w:r w:rsidRPr="009365B2">
        <w:rPr>
          <w:iCs/>
          <w:sz w:val="28"/>
          <w:szCs w:val="28"/>
        </w:rPr>
        <w:t xml:space="preserve"> 154 ТК РФ);</w:t>
      </w:r>
    </w:p>
    <w:p w:rsidR="002F6632" w:rsidRPr="009365B2" w:rsidRDefault="002F6632" w:rsidP="002F6632">
      <w:pPr>
        <w:pStyle w:val="3"/>
        <w:numPr>
          <w:ilvl w:val="0"/>
          <w:numId w:val="1"/>
        </w:numPr>
        <w:tabs>
          <w:tab w:val="num" w:pos="-1870"/>
        </w:tabs>
        <w:ind w:left="0" w:firstLine="709"/>
        <w:jc w:val="both"/>
        <w:rPr>
          <w:sz w:val="28"/>
          <w:szCs w:val="28"/>
        </w:rPr>
      </w:pPr>
      <w:r w:rsidRPr="009365B2">
        <w:rPr>
          <w:sz w:val="28"/>
          <w:szCs w:val="28"/>
        </w:rPr>
        <w:t xml:space="preserve">утверждение </w:t>
      </w:r>
      <w:r>
        <w:rPr>
          <w:sz w:val="28"/>
          <w:szCs w:val="28"/>
        </w:rPr>
        <w:t xml:space="preserve">режима рабочего времени </w:t>
      </w:r>
      <w:r w:rsidRPr="009365B2">
        <w:rPr>
          <w:iCs/>
          <w:sz w:val="28"/>
          <w:szCs w:val="28"/>
        </w:rPr>
        <w:t>(</w:t>
      </w:r>
      <w:r w:rsidRPr="009365B2">
        <w:rPr>
          <w:sz w:val="28"/>
          <w:szCs w:val="28"/>
        </w:rPr>
        <w:t>статья</w:t>
      </w:r>
      <w:r w:rsidRPr="009365B2">
        <w:rPr>
          <w:iCs/>
          <w:sz w:val="28"/>
          <w:szCs w:val="28"/>
        </w:rPr>
        <w:t xml:space="preserve"> 1</w:t>
      </w:r>
      <w:r>
        <w:rPr>
          <w:iCs/>
          <w:sz w:val="28"/>
          <w:szCs w:val="28"/>
        </w:rPr>
        <w:t>00</w:t>
      </w:r>
      <w:r w:rsidRPr="009365B2">
        <w:rPr>
          <w:iCs/>
          <w:sz w:val="28"/>
          <w:szCs w:val="28"/>
        </w:rPr>
        <w:t xml:space="preserve"> ТК РФ)</w:t>
      </w:r>
      <w:r w:rsidRPr="009365B2">
        <w:rPr>
          <w:sz w:val="28"/>
          <w:szCs w:val="28"/>
        </w:rPr>
        <w:t>;</w:t>
      </w:r>
    </w:p>
    <w:p w:rsidR="002F6632" w:rsidRPr="009365B2" w:rsidRDefault="002F6632" w:rsidP="002F6632">
      <w:pPr>
        <w:pStyle w:val="3"/>
        <w:numPr>
          <w:ilvl w:val="0"/>
          <w:numId w:val="1"/>
        </w:numPr>
        <w:tabs>
          <w:tab w:val="num" w:pos="-1870"/>
        </w:tabs>
        <w:ind w:left="0" w:firstLine="709"/>
        <w:jc w:val="both"/>
        <w:rPr>
          <w:sz w:val="28"/>
          <w:szCs w:val="28"/>
        </w:rPr>
      </w:pPr>
      <w:r w:rsidRPr="009365B2">
        <w:rPr>
          <w:sz w:val="28"/>
          <w:szCs w:val="28"/>
        </w:rPr>
        <w:t>установление, изменение размеров выплат стимулирующего характера</w:t>
      </w:r>
      <w:r>
        <w:rPr>
          <w:sz w:val="28"/>
          <w:szCs w:val="28"/>
        </w:rPr>
        <w:t xml:space="preserve"> </w:t>
      </w:r>
      <w:r w:rsidRPr="009365B2">
        <w:rPr>
          <w:iCs/>
          <w:sz w:val="28"/>
          <w:szCs w:val="28"/>
        </w:rPr>
        <w:t>(</w:t>
      </w:r>
      <w:r w:rsidRPr="009365B2">
        <w:rPr>
          <w:sz w:val="28"/>
          <w:szCs w:val="28"/>
        </w:rPr>
        <w:t>стать</w:t>
      </w:r>
      <w:r>
        <w:rPr>
          <w:sz w:val="28"/>
          <w:szCs w:val="28"/>
        </w:rPr>
        <w:t>и 135,</w:t>
      </w:r>
      <w:r w:rsidRPr="009365B2">
        <w:rPr>
          <w:iCs/>
          <w:sz w:val="28"/>
          <w:szCs w:val="28"/>
        </w:rPr>
        <w:t xml:space="preserve"> 14</w:t>
      </w:r>
      <w:r>
        <w:rPr>
          <w:iCs/>
          <w:sz w:val="28"/>
          <w:szCs w:val="28"/>
        </w:rPr>
        <w:t>4</w:t>
      </w:r>
      <w:r w:rsidRPr="009365B2">
        <w:rPr>
          <w:iCs/>
          <w:sz w:val="28"/>
          <w:szCs w:val="28"/>
        </w:rPr>
        <w:t xml:space="preserve"> ТК РФ)</w:t>
      </w:r>
      <w:r w:rsidRPr="009365B2">
        <w:rPr>
          <w:sz w:val="28"/>
          <w:szCs w:val="28"/>
        </w:rPr>
        <w:t xml:space="preserve">; </w:t>
      </w:r>
    </w:p>
    <w:p w:rsidR="002F6632" w:rsidRPr="0094442A" w:rsidRDefault="002F6632" w:rsidP="002F6632">
      <w:pPr>
        <w:pStyle w:val="3"/>
        <w:numPr>
          <w:ilvl w:val="0"/>
          <w:numId w:val="1"/>
        </w:numPr>
        <w:tabs>
          <w:tab w:val="num" w:pos="-1870"/>
        </w:tabs>
        <w:ind w:left="0" w:firstLine="709"/>
        <w:jc w:val="both"/>
        <w:rPr>
          <w:sz w:val="28"/>
          <w:szCs w:val="28"/>
        </w:rPr>
      </w:pPr>
      <w:r w:rsidRPr="0094442A">
        <w:rPr>
          <w:sz w:val="28"/>
          <w:szCs w:val="28"/>
        </w:rPr>
        <w:lastRenderedPageBreak/>
        <w:t xml:space="preserve">распределение премиальных выплат и использование фонда экономии заработной платы </w:t>
      </w:r>
      <w:r w:rsidRPr="0094442A">
        <w:rPr>
          <w:iCs/>
          <w:sz w:val="28"/>
          <w:szCs w:val="28"/>
        </w:rPr>
        <w:t>(</w:t>
      </w:r>
      <w:r w:rsidRPr="0094442A">
        <w:rPr>
          <w:sz w:val="28"/>
          <w:szCs w:val="28"/>
        </w:rPr>
        <w:t>статьи 135,</w:t>
      </w:r>
      <w:r w:rsidRPr="0094442A">
        <w:rPr>
          <w:iCs/>
          <w:sz w:val="28"/>
          <w:szCs w:val="28"/>
        </w:rPr>
        <w:t xml:space="preserve"> 144 ТК РФ)</w:t>
      </w:r>
      <w:r w:rsidRPr="0094442A">
        <w:rPr>
          <w:sz w:val="28"/>
          <w:szCs w:val="28"/>
        </w:rPr>
        <w:t>;</w:t>
      </w:r>
    </w:p>
    <w:p w:rsidR="002F6632" w:rsidRPr="009365B2" w:rsidRDefault="002F6632" w:rsidP="002F6632">
      <w:pPr>
        <w:pStyle w:val="3"/>
        <w:ind w:left="0" w:firstLine="709"/>
        <w:jc w:val="both"/>
        <w:rPr>
          <w:sz w:val="28"/>
          <w:szCs w:val="28"/>
        </w:rPr>
      </w:pPr>
      <w:r w:rsidRPr="009365B2">
        <w:rPr>
          <w:sz w:val="28"/>
          <w:szCs w:val="28"/>
        </w:rPr>
        <w:t>7.</w:t>
      </w:r>
      <w:r>
        <w:rPr>
          <w:sz w:val="28"/>
          <w:szCs w:val="28"/>
        </w:rPr>
        <w:t>7</w:t>
      </w:r>
      <w:r w:rsidRPr="009365B2">
        <w:rPr>
          <w:sz w:val="28"/>
          <w:szCs w:val="28"/>
        </w:rPr>
        <w:t xml:space="preserve">. С </w:t>
      </w:r>
      <w:r>
        <w:rPr>
          <w:sz w:val="28"/>
          <w:szCs w:val="28"/>
        </w:rPr>
        <w:t xml:space="preserve">предварительного </w:t>
      </w:r>
      <w:r w:rsidRPr="009365B2">
        <w:rPr>
          <w:sz w:val="28"/>
          <w:szCs w:val="28"/>
        </w:rPr>
        <w:t>согласия выборного органа первичной профсоюзной организации производится:</w:t>
      </w:r>
    </w:p>
    <w:p w:rsidR="002F6632" w:rsidRPr="009365B2" w:rsidRDefault="002F6632" w:rsidP="002F6632">
      <w:pPr>
        <w:pStyle w:val="3"/>
        <w:numPr>
          <w:ilvl w:val="0"/>
          <w:numId w:val="1"/>
        </w:numPr>
        <w:tabs>
          <w:tab w:val="num" w:pos="-660"/>
        </w:tabs>
        <w:ind w:left="0" w:firstLine="709"/>
        <w:jc w:val="both"/>
        <w:rPr>
          <w:sz w:val="28"/>
          <w:szCs w:val="28"/>
        </w:rPr>
      </w:pPr>
      <w:r w:rsidRPr="009365B2">
        <w:rPr>
          <w:sz w:val="28"/>
          <w:szCs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w:t>
      </w:r>
      <w:r>
        <w:rPr>
          <w:sz w:val="28"/>
          <w:szCs w:val="28"/>
        </w:rPr>
        <w:t xml:space="preserve"> (</w:t>
      </w:r>
      <w:r w:rsidRPr="009365B2">
        <w:rPr>
          <w:sz w:val="28"/>
          <w:szCs w:val="28"/>
        </w:rPr>
        <w:t>стать</w:t>
      </w:r>
      <w:r>
        <w:rPr>
          <w:sz w:val="28"/>
          <w:szCs w:val="28"/>
        </w:rPr>
        <w:t>и</w:t>
      </w:r>
      <w:r w:rsidRPr="009365B2">
        <w:rPr>
          <w:iCs/>
          <w:sz w:val="28"/>
          <w:szCs w:val="28"/>
        </w:rPr>
        <w:t xml:space="preserve"> 1</w:t>
      </w:r>
      <w:r>
        <w:rPr>
          <w:iCs/>
          <w:sz w:val="28"/>
          <w:szCs w:val="28"/>
        </w:rPr>
        <w:t>92, 193</w:t>
      </w:r>
      <w:r w:rsidRPr="009365B2">
        <w:rPr>
          <w:iCs/>
          <w:sz w:val="28"/>
          <w:szCs w:val="28"/>
        </w:rPr>
        <w:t xml:space="preserve"> ТК РФ)</w:t>
      </w:r>
      <w:r w:rsidRPr="009365B2">
        <w:rPr>
          <w:sz w:val="28"/>
          <w:szCs w:val="28"/>
        </w:rPr>
        <w:t>;</w:t>
      </w:r>
    </w:p>
    <w:p w:rsidR="002F6632" w:rsidRPr="00294913" w:rsidRDefault="002F6632" w:rsidP="002F6632">
      <w:pPr>
        <w:pStyle w:val="3"/>
        <w:numPr>
          <w:ilvl w:val="0"/>
          <w:numId w:val="1"/>
        </w:numPr>
        <w:tabs>
          <w:tab w:val="num" w:pos="-220"/>
        </w:tabs>
        <w:ind w:left="0" w:firstLine="709"/>
        <w:jc w:val="both"/>
        <w:rPr>
          <w:sz w:val="28"/>
          <w:szCs w:val="28"/>
        </w:rPr>
      </w:pPr>
      <w:r w:rsidRPr="009365B2">
        <w:rPr>
          <w:sz w:val="28"/>
          <w:szCs w:val="28"/>
        </w:rPr>
        <w:t xml:space="preserve">временный перевод работников, являющихся членами выборного </w:t>
      </w:r>
      <w:r w:rsidRPr="00294913">
        <w:rPr>
          <w:sz w:val="28"/>
          <w:szCs w:val="28"/>
        </w:rPr>
        <w:t>органа первичной профсоюзной организации, на другую работу в случаях, предусмотренных частью 3 статьи 72.2. ТК РФ;</w:t>
      </w:r>
    </w:p>
    <w:p w:rsidR="002F6632" w:rsidRPr="00294913" w:rsidRDefault="002F6632" w:rsidP="002F6632">
      <w:pPr>
        <w:autoSpaceDE w:val="0"/>
        <w:autoSpaceDN w:val="0"/>
        <w:adjustRightInd w:val="0"/>
        <w:ind w:firstLine="709"/>
        <w:jc w:val="both"/>
        <w:rPr>
          <w:rFonts w:ascii="Times New Roman" w:hAnsi="Times New Roman" w:cs="Times New Roman"/>
          <w:sz w:val="28"/>
          <w:szCs w:val="28"/>
        </w:rPr>
      </w:pPr>
      <w:r w:rsidRPr="00294913">
        <w:rPr>
          <w:rFonts w:ascii="Times New Roman" w:hAnsi="Times New Roman" w:cs="Times New Roman"/>
          <w:sz w:val="28"/>
          <w:szCs w:val="28"/>
        </w:rPr>
        <w:t>-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rsidR="002F6632" w:rsidRPr="00294913" w:rsidRDefault="002F6632" w:rsidP="002F6632">
      <w:pPr>
        <w:pStyle w:val="3"/>
        <w:ind w:left="0" w:firstLine="709"/>
        <w:jc w:val="both"/>
        <w:rPr>
          <w:sz w:val="28"/>
          <w:szCs w:val="28"/>
        </w:rPr>
      </w:pPr>
      <w:r w:rsidRPr="00294913">
        <w:rPr>
          <w:sz w:val="28"/>
          <w:szCs w:val="28"/>
        </w:rPr>
        <w:t>7.8.</w:t>
      </w:r>
      <w:r w:rsidRPr="00294913">
        <w:rPr>
          <w:sz w:val="28"/>
          <w:szCs w:val="28"/>
        </w:rPr>
        <w:tab/>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w:t>
      </w:r>
      <w:r w:rsidRPr="00294913">
        <w:rPr>
          <w:iCs/>
          <w:sz w:val="28"/>
          <w:szCs w:val="28"/>
        </w:rPr>
        <w:t>376 ТК РФ)</w:t>
      </w:r>
      <w:r w:rsidRPr="00294913">
        <w:rPr>
          <w:sz w:val="28"/>
          <w:szCs w:val="28"/>
        </w:rPr>
        <w:t>:</w:t>
      </w:r>
    </w:p>
    <w:p w:rsidR="002F6632" w:rsidRPr="009365B2" w:rsidRDefault="002F6632" w:rsidP="002F6632">
      <w:pPr>
        <w:pStyle w:val="3"/>
        <w:numPr>
          <w:ilvl w:val="0"/>
          <w:numId w:val="3"/>
        </w:numPr>
        <w:ind w:left="0" w:firstLine="709"/>
        <w:jc w:val="both"/>
        <w:rPr>
          <w:sz w:val="28"/>
          <w:szCs w:val="28"/>
        </w:rPr>
      </w:pPr>
      <w:r w:rsidRPr="00294913">
        <w:rPr>
          <w:sz w:val="28"/>
          <w:szCs w:val="28"/>
        </w:rPr>
        <w:t>сокращение численности или штата работников</w:t>
      </w:r>
      <w:r w:rsidRPr="009365B2">
        <w:rPr>
          <w:sz w:val="28"/>
          <w:szCs w:val="28"/>
        </w:rPr>
        <w:t xml:space="preserve"> организации (пункт 2 части 1 статьи 81 ТК РФ);</w:t>
      </w:r>
    </w:p>
    <w:p w:rsidR="002F6632" w:rsidRPr="009365B2" w:rsidRDefault="002F6632" w:rsidP="002F6632">
      <w:pPr>
        <w:pStyle w:val="3"/>
        <w:numPr>
          <w:ilvl w:val="0"/>
          <w:numId w:val="3"/>
        </w:numPr>
        <w:ind w:left="0" w:firstLine="709"/>
        <w:jc w:val="both"/>
        <w:rPr>
          <w:sz w:val="28"/>
          <w:szCs w:val="28"/>
        </w:rPr>
      </w:pPr>
      <w:r w:rsidRPr="009365B2">
        <w:rPr>
          <w:sz w:val="28"/>
          <w:szCs w:val="28"/>
        </w:rPr>
        <w:t>несоответстви</w:t>
      </w:r>
      <w:r>
        <w:rPr>
          <w:sz w:val="28"/>
          <w:szCs w:val="28"/>
        </w:rPr>
        <w:t>е</w:t>
      </w:r>
      <w:r w:rsidRPr="009365B2">
        <w:rPr>
          <w:sz w:val="28"/>
          <w:szCs w:val="28"/>
        </w:rPr>
        <w:t xml:space="preserve"> работника занимаемой должности или выполняемой работе вследствие недостаточной квалификации, подтвержденной результатами аттестации (пункт 3</w:t>
      </w:r>
      <w:r>
        <w:rPr>
          <w:sz w:val="28"/>
          <w:szCs w:val="28"/>
        </w:rPr>
        <w:t xml:space="preserve"> </w:t>
      </w:r>
      <w:r w:rsidRPr="009365B2">
        <w:rPr>
          <w:sz w:val="28"/>
          <w:szCs w:val="28"/>
        </w:rPr>
        <w:t>части 1 статьи 81 ТК РФ);</w:t>
      </w:r>
    </w:p>
    <w:p w:rsidR="002F6632" w:rsidRPr="009365B2" w:rsidRDefault="002F6632" w:rsidP="002F6632">
      <w:pPr>
        <w:pStyle w:val="3"/>
        <w:numPr>
          <w:ilvl w:val="0"/>
          <w:numId w:val="3"/>
        </w:numPr>
        <w:ind w:left="0" w:firstLine="709"/>
        <w:jc w:val="both"/>
        <w:rPr>
          <w:sz w:val="28"/>
          <w:szCs w:val="28"/>
        </w:rPr>
      </w:pPr>
      <w:r w:rsidRPr="009365B2">
        <w:rPr>
          <w:sz w:val="28"/>
          <w:szCs w:val="28"/>
        </w:rPr>
        <w:t>неоднократно</w:t>
      </w:r>
      <w:r>
        <w:rPr>
          <w:sz w:val="28"/>
          <w:szCs w:val="28"/>
        </w:rPr>
        <w:t>е</w:t>
      </w:r>
      <w:r w:rsidRPr="009365B2">
        <w:rPr>
          <w:sz w:val="28"/>
          <w:szCs w:val="28"/>
        </w:rPr>
        <w:t xml:space="preserve"> неисполнени</w:t>
      </w:r>
      <w:r>
        <w:rPr>
          <w:sz w:val="28"/>
          <w:szCs w:val="28"/>
        </w:rPr>
        <w:t>е</w:t>
      </w:r>
      <w:r w:rsidRPr="009365B2">
        <w:rPr>
          <w:sz w:val="28"/>
          <w:szCs w:val="28"/>
        </w:rPr>
        <w:t xml:space="preserve"> работником без уважительных причин трудовых обязанностей, если он имеет дисциплинарное взыскание (пункт 5</w:t>
      </w:r>
      <w:r>
        <w:rPr>
          <w:sz w:val="28"/>
          <w:szCs w:val="28"/>
        </w:rPr>
        <w:t xml:space="preserve"> </w:t>
      </w:r>
      <w:r w:rsidRPr="009365B2">
        <w:rPr>
          <w:sz w:val="28"/>
          <w:szCs w:val="28"/>
        </w:rPr>
        <w:t>части 1 статьи 81 ТК РФ).</w:t>
      </w:r>
    </w:p>
    <w:p w:rsidR="002F6632" w:rsidRPr="009365B2" w:rsidRDefault="002F6632" w:rsidP="002F6632">
      <w:pPr>
        <w:pStyle w:val="3"/>
        <w:ind w:left="0" w:firstLine="709"/>
        <w:jc w:val="both"/>
        <w:rPr>
          <w:sz w:val="28"/>
          <w:szCs w:val="28"/>
        </w:rPr>
      </w:pPr>
      <w:r w:rsidRPr="009365B2">
        <w:rPr>
          <w:sz w:val="28"/>
          <w:szCs w:val="28"/>
        </w:rPr>
        <w:t>7.</w:t>
      </w:r>
      <w:r>
        <w:rPr>
          <w:sz w:val="28"/>
          <w:szCs w:val="28"/>
        </w:rPr>
        <w:t>9</w:t>
      </w:r>
      <w:r w:rsidRPr="009365B2">
        <w:rPr>
          <w:sz w:val="28"/>
          <w:szCs w:val="28"/>
        </w:rPr>
        <w:t xml:space="preserve">. 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в работе пленумов, президиумов с сохранением среднего заработка </w:t>
      </w:r>
      <w:r w:rsidRPr="009365B2">
        <w:rPr>
          <w:i/>
          <w:iCs/>
          <w:sz w:val="28"/>
          <w:szCs w:val="28"/>
        </w:rPr>
        <w:t>(</w:t>
      </w:r>
      <w:r w:rsidRPr="009365B2">
        <w:rPr>
          <w:sz w:val="28"/>
          <w:szCs w:val="28"/>
        </w:rPr>
        <w:t>части 3 статьи 374 ТК РФ).</w:t>
      </w:r>
    </w:p>
    <w:p w:rsidR="002F6632" w:rsidRDefault="002F6632" w:rsidP="002F6632">
      <w:pPr>
        <w:pStyle w:val="30"/>
        <w:spacing w:after="0"/>
        <w:ind w:left="0" w:firstLine="709"/>
        <w:jc w:val="both"/>
        <w:rPr>
          <w:iCs/>
          <w:sz w:val="28"/>
          <w:szCs w:val="28"/>
        </w:rPr>
      </w:pPr>
      <w:r w:rsidRPr="009365B2">
        <w:rPr>
          <w:sz w:val="28"/>
          <w:szCs w:val="28"/>
        </w:rPr>
        <w:t>7.1</w:t>
      </w:r>
      <w:r>
        <w:rPr>
          <w:sz w:val="28"/>
          <w:szCs w:val="28"/>
        </w:rPr>
        <w:t>0</w:t>
      </w:r>
      <w:r w:rsidRPr="009365B2">
        <w:rPr>
          <w:sz w:val="28"/>
          <w:szCs w:val="28"/>
        </w:rPr>
        <w:t>. На время осуществления полномочий работником образовательно</w:t>
      </w:r>
      <w:r>
        <w:rPr>
          <w:sz w:val="28"/>
          <w:szCs w:val="28"/>
        </w:rPr>
        <w:t>го</w:t>
      </w:r>
      <w:r w:rsidRPr="009365B2">
        <w:rPr>
          <w:sz w:val="28"/>
          <w:szCs w:val="28"/>
        </w:rPr>
        <w:t xml:space="preserve"> </w:t>
      </w:r>
      <w:r>
        <w:rPr>
          <w:sz w:val="28"/>
          <w:szCs w:val="28"/>
        </w:rPr>
        <w:t>учреждения</w:t>
      </w:r>
      <w:r w:rsidRPr="009365B2">
        <w:rPr>
          <w:sz w:val="28"/>
          <w:szCs w:val="28"/>
        </w:rPr>
        <w:t xml:space="preserve">,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w:t>
      </w:r>
      <w:r w:rsidRPr="009365B2">
        <w:rPr>
          <w:iCs/>
          <w:sz w:val="28"/>
          <w:szCs w:val="28"/>
        </w:rPr>
        <w:t>для замены временно отсутствующего работника, за которым сохраняется место работы.</w:t>
      </w:r>
    </w:p>
    <w:p w:rsidR="002F6632" w:rsidRDefault="002F6632" w:rsidP="002F6632">
      <w:pPr>
        <w:pStyle w:val="30"/>
        <w:spacing w:after="0"/>
        <w:ind w:left="0" w:firstLine="709"/>
        <w:jc w:val="both"/>
        <w:rPr>
          <w:sz w:val="28"/>
          <w:szCs w:val="28"/>
        </w:rPr>
      </w:pPr>
      <w:r>
        <w:rPr>
          <w:iCs/>
          <w:sz w:val="28"/>
          <w:szCs w:val="28"/>
        </w:rPr>
        <w:t xml:space="preserve">7.11. Члены </w:t>
      </w:r>
      <w:r w:rsidRPr="009365B2">
        <w:rPr>
          <w:sz w:val="28"/>
          <w:szCs w:val="28"/>
        </w:rPr>
        <w:t>выборного органа первичной профсоюзной организации</w:t>
      </w:r>
      <w:r>
        <w:rPr>
          <w:sz w:val="28"/>
          <w:szCs w:val="28"/>
        </w:rPr>
        <w:t xml:space="preserve">, участвующие в коллективных переговорах, в период их ведения не могут быть без предварительного согласия </w:t>
      </w:r>
      <w:r w:rsidRPr="009365B2">
        <w:rPr>
          <w:sz w:val="28"/>
          <w:szCs w:val="28"/>
        </w:rPr>
        <w:t>выборного органа первичной профсоюзной организации</w:t>
      </w:r>
      <w:r>
        <w:rPr>
          <w:sz w:val="28"/>
          <w:szCs w:val="28"/>
        </w:rPr>
        <w:t xml:space="preserve">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w:t>
      </w:r>
      <w:r>
        <w:rPr>
          <w:sz w:val="28"/>
          <w:szCs w:val="28"/>
        </w:rPr>
        <w:lastRenderedPageBreak/>
        <w:t>который в соответствии с ТК РФ, иными федеральными законами предусмотрено увольнение с работы (часть 3 статьи 39 ТК РФ).</w:t>
      </w:r>
    </w:p>
    <w:p w:rsidR="002F6632" w:rsidRPr="009365B2" w:rsidRDefault="002F6632" w:rsidP="002F6632">
      <w:pPr>
        <w:pStyle w:val="4"/>
        <w:ind w:left="0" w:firstLine="709"/>
        <w:jc w:val="both"/>
        <w:rPr>
          <w:sz w:val="28"/>
          <w:szCs w:val="28"/>
        </w:rPr>
      </w:pPr>
      <w:r w:rsidRPr="009365B2">
        <w:rPr>
          <w:sz w:val="28"/>
          <w:szCs w:val="28"/>
        </w:rPr>
        <w:t>7.1</w:t>
      </w:r>
      <w:r>
        <w:rPr>
          <w:sz w:val="28"/>
          <w:szCs w:val="28"/>
        </w:rPr>
        <w:t>2</w:t>
      </w:r>
      <w:r w:rsidRPr="009365B2">
        <w:rPr>
          <w:sz w:val="28"/>
          <w:szCs w:val="28"/>
        </w:rPr>
        <w:t>. Члены выборного органа первичной профсоюзной организации включаются в состав комиссий образовательно</w:t>
      </w:r>
      <w:r>
        <w:rPr>
          <w:sz w:val="28"/>
          <w:szCs w:val="28"/>
        </w:rPr>
        <w:t>го</w:t>
      </w:r>
      <w:r w:rsidRPr="009365B2">
        <w:rPr>
          <w:sz w:val="28"/>
          <w:szCs w:val="28"/>
        </w:rPr>
        <w:t xml:space="preserve"> </w:t>
      </w:r>
      <w:r>
        <w:rPr>
          <w:sz w:val="28"/>
          <w:szCs w:val="28"/>
        </w:rPr>
        <w:t>учреждения</w:t>
      </w:r>
      <w:r w:rsidRPr="009365B2">
        <w:rPr>
          <w:sz w:val="28"/>
          <w:szCs w:val="28"/>
        </w:rPr>
        <w:t xml:space="preserve"> по тарификации, </w:t>
      </w:r>
      <w:r w:rsidRPr="00074077">
        <w:rPr>
          <w:sz w:val="28"/>
          <w:szCs w:val="28"/>
        </w:rPr>
        <w:t>аттестации педагогических работников, специальной оценке рабочих мест,</w:t>
      </w:r>
      <w:r w:rsidRPr="009365B2">
        <w:rPr>
          <w:sz w:val="28"/>
          <w:szCs w:val="28"/>
        </w:rPr>
        <w:t xml:space="preserve"> охране труда, социальному страхованию.</w:t>
      </w:r>
    </w:p>
    <w:p w:rsidR="002F6632" w:rsidRPr="00D16D37" w:rsidRDefault="002F6632" w:rsidP="002F6632">
      <w:pPr>
        <w:spacing w:after="0" w:line="240" w:lineRule="auto"/>
        <w:jc w:val="center"/>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VIII</w:t>
      </w:r>
      <w:r w:rsidRPr="00D16D37">
        <w:rPr>
          <w:rFonts w:ascii="Times New Roman" w:eastAsia="Times New Roman" w:hAnsi="Times New Roman" w:cs="Times New Roman"/>
          <w:b/>
          <w:bCs/>
          <w:caps/>
          <w:sz w:val="28"/>
          <w:szCs w:val="28"/>
          <w:lang w:eastAsia="ru-RU"/>
        </w:rPr>
        <w:t>. Обязательства выборного органа первичной профсоюзной организации</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16D37">
        <w:rPr>
          <w:rFonts w:ascii="Times New Roman" w:eastAsia="Times New Roman" w:hAnsi="Times New Roman" w:cs="Times New Roman"/>
          <w:sz w:val="28"/>
          <w:szCs w:val="28"/>
          <w:lang w:eastAsia="ru-RU"/>
        </w:rPr>
        <w:t>8.</w:t>
      </w:r>
      <w:r w:rsidRPr="00D16D37">
        <w:rPr>
          <w:rFonts w:ascii="Times New Roman" w:eastAsia="Times New Roman" w:hAnsi="Times New Roman" w:cs="Times New Roman"/>
          <w:sz w:val="28"/>
          <w:szCs w:val="28"/>
          <w:lang w:eastAsia="ru-RU"/>
        </w:rPr>
        <w:tab/>
        <w:t>Выборный орган первичной профсоюзной организации обязуется:</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8.1.</w:t>
      </w:r>
      <w:r w:rsidRPr="00D16D37">
        <w:rPr>
          <w:rFonts w:ascii="Times New Roman" w:eastAsia="Times New Roman" w:hAnsi="Times New Roman" w:cs="Times New Roman"/>
          <w:sz w:val="28"/>
          <w:szCs w:val="28"/>
          <w:lang w:eastAsia="ru-RU"/>
        </w:rPr>
        <w:tab/>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Представлять во взаимоотношениях с работодателем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перечисляют ежемесячно денежные средства из заработной платы на счет первичной профсоюзной организации.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8.2.</w:t>
      </w:r>
      <w:r w:rsidRPr="00D16D37">
        <w:rPr>
          <w:rFonts w:ascii="Times New Roman" w:eastAsia="Times New Roman" w:hAnsi="Times New Roman" w:cs="Times New Roman"/>
          <w:sz w:val="28"/>
          <w:szCs w:val="28"/>
          <w:lang w:eastAsia="ru-RU"/>
        </w:rPr>
        <w:tab/>
        <w:t>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8.3.</w:t>
      </w:r>
      <w:r w:rsidRPr="00D16D37">
        <w:rPr>
          <w:rFonts w:ascii="Times New Roman" w:eastAsia="Times New Roman" w:hAnsi="Times New Roman" w:cs="Times New Roman"/>
          <w:sz w:val="28"/>
          <w:szCs w:val="28"/>
          <w:lang w:eastAsia="ru-RU"/>
        </w:rPr>
        <w:tab/>
        <w:t>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8.4.</w:t>
      </w:r>
      <w:r w:rsidRPr="00D16D37">
        <w:rPr>
          <w:rFonts w:ascii="Times New Roman" w:eastAsia="Times New Roman" w:hAnsi="Times New Roman" w:cs="Times New Roman"/>
          <w:sz w:val="28"/>
          <w:szCs w:val="28"/>
          <w:lang w:eastAsia="ru-RU"/>
        </w:rPr>
        <w:tab/>
        <w:t>Осуществлять контроль за охраной труда в образовательной организации.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8.5.</w:t>
      </w:r>
      <w:r w:rsidRPr="00D16D37">
        <w:rPr>
          <w:rFonts w:ascii="Times New Roman" w:eastAsia="Times New Roman" w:hAnsi="Times New Roman" w:cs="Times New Roman"/>
          <w:sz w:val="28"/>
          <w:szCs w:val="28"/>
          <w:lang w:eastAsia="ru-RU"/>
        </w:rPr>
        <w:tab/>
        <w:t>Представлять и защищать трудовые права членов Профсоюза в комиссии по трудовым спорам и в суде.</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8.6.</w:t>
      </w:r>
      <w:r w:rsidRPr="00D16D37">
        <w:rPr>
          <w:rFonts w:ascii="Times New Roman" w:eastAsia="Times New Roman" w:hAnsi="Times New Roman" w:cs="Times New Roman"/>
          <w:sz w:val="28"/>
          <w:szCs w:val="28"/>
          <w:lang w:eastAsia="ru-RU"/>
        </w:rPr>
        <w:tab/>
        <w:t>Осуществлять контроль за правильностью и своевременностью предоставления работникам отпусков и их оплаты.</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8.7.</w:t>
      </w:r>
      <w:r w:rsidRPr="00D16D37">
        <w:rPr>
          <w:rFonts w:ascii="Times New Roman" w:eastAsia="Times New Roman" w:hAnsi="Times New Roman" w:cs="Times New Roman"/>
          <w:sz w:val="28"/>
          <w:szCs w:val="28"/>
          <w:lang w:eastAsia="ru-RU"/>
        </w:rPr>
        <w:tab/>
        <w:t>Осуществлять контроль за соблюдением порядка аттестации педагогических работников образовательной организации, проводимой в целях подтверждения соответствия занимаемой должности.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8.8.</w:t>
      </w:r>
      <w:r w:rsidRPr="00D16D37">
        <w:rPr>
          <w:rFonts w:ascii="Times New Roman" w:eastAsia="Times New Roman" w:hAnsi="Times New Roman" w:cs="Times New Roman"/>
          <w:sz w:val="28"/>
          <w:szCs w:val="28"/>
          <w:lang w:eastAsia="ru-RU"/>
        </w:rPr>
        <w:tab/>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комиссии образовательной организации.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8.9.</w:t>
      </w:r>
      <w:r w:rsidRPr="00D16D37">
        <w:rPr>
          <w:rFonts w:ascii="Times New Roman" w:eastAsia="Times New Roman" w:hAnsi="Times New Roman" w:cs="Times New Roman"/>
          <w:sz w:val="28"/>
          <w:szCs w:val="28"/>
          <w:lang w:eastAsia="ru-RU"/>
        </w:rPr>
        <w:tab/>
        <w:t>Осуществлять проверку правильности удержания и перечисления на счет первичной профсоюзной организации членских профсоюзных взносов.</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8.10.</w:t>
      </w:r>
      <w:r w:rsidRPr="00D16D37">
        <w:rPr>
          <w:rFonts w:ascii="Times New Roman" w:eastAsia="Times New Roman" w:hAnsi="Times New Roman" w:cs="Times New Roman"/>
          <w:sz w:val="28"/>
          <w:szCs w:val="28"/>
          <w:lang w:eastAsia="ru-RU"/>
        </w:rPr>
        <w:tab/>
        <w:t>Информировать членов Профсоюза о своей работе, о деятельности выборных профсоюзных органов.</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4"/>
          <w:lang w:eastAsia="ru-RU"/>
        </w:rPr>
      </w:pPr>
      <w:r w:rsidRPr="00D16D37">
        <w:rPr>
          <w:rFonts w:ascii="Times New Roman" w:eastAsia="Times New Roman" w:hAnsi="Times New Roman" w:cs="Times New Roman"/>
          <w:sz w:val="28"/>
          <w:szCs w:val="24"/>
          <w:lang w:eastAsia="ru-RU"/>
        </w:rPr>
        <w:t>8.11.</w:t>
      </w:r>
      <w:r w:rsidRPr="00D16D37">
        <w:rPr>
          <w:rFonts w:ascii="Times New Roman" w:eastAsia="Times New Roman" w:hAnsi="Times New Roman" w:cs="Times New Roman"/>
          <w:sz w:val="28"/>
          <w:szCs w:val="24"/>
          <w:lang w:eastAsia="ru-RU"/>
        </w:rPr>
        <w:tab/>
        <w:t>Организовывать физкультурно-оздоровительную и культурно-массовую работу для членов Профсоюза и других работников образовательной организации.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4"/>
          <w:lang w:eastAsia="ru-RU"/>
        </w:rPr>
      </w:pPr>
      <w:r w:rsidRPr="00D16D37">
        <w:rPr>
          <w:rFonts w:ascii="Times New Roman" w:eastAsia="Times New Roman" w:hAnsi="Times New Roman" w:cs="Times New Roman"/>
          <w:sz w:val="28"/>
          <w:szCs w:val="24"/>
          <w:lang w:eastAsia="ru-RU"/>
        </w:rPr>
        <w:lastRenderedPageBreak/>
        <w:t>8.12.</w:t>
      </w:r>
      <w:r w:rsidRPr="00D16D37">
        <w:rPr>
          <w:rFonts w:ascii="Times New Roman" w:eastAsia="Times New Roman" w:hAnsi="Times New Roman" w:cs="Times New Roman"/>
          <w:sz w:val="28"/>
          <w:szCs w:val="24"/>
          <w:lang w:eastAsia="ru-RU"/>
        </w:rPr>
        <w:tab/>
        <w:t>Содействовать оздоровлению детей работников образовательной организации.</w:t>
      </w:r>
    </w:p>
    <w:p w:rsidR="002F6632" w:rsidRPr="00D16D37" w:rsidRDefault="002F6632" w:rsidP="002F6632">
      <w:pPr>
        <w:spacing w:after="0" w:line="240" w:lineRule="auto"/>
        <w:ind w:firstLine="709"/>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8.13.</w:t>
      </w:r>
      <w:r w:rsidRPr="00D16D37">
        <w:rPr>
          <w:rFonts w:ascii="Times New Roman" w:eastAsia="Times New Roman" w:hAnsi="Times New Roman" w:cs="Times New Roman"/>
          <w:sz w:val="28"/>
          <w:szCs w:val="28"/>
          <w:lang w:eastAsia="ru-RU"/>
        </w:rPr>
        <w:tab/>
        <w:t>Ходатайствовать о присвоении почетных званий, представлении к наградам работников образовательной организации.</w:t>
      </w:r>
    </w:p>
    <w:p w:rsidR="002F6632" w:rsidRDefault="002F6632" w:rsidP="002F6632">
      <w:pPr>
        <w:spacing w:after="0" w:line="240" w:lineRule="auto"/>
        <w:jc w:val="both"/>
        <w:outlineLvl w:val="0"/>
        <w:rPr>
          <w:rFonts w:ascii="Times New Roman" w:eastAsia="Times New Roman" w:hAnsi="Times New Roman" w:cs="Times New Roman"/>
          <w:sz w:val="28"/>
          <w:szCs w:val="28"/>
          <w:lang w:eastAsia="ru-RU"/>
        </w:rPr>
      </w:pPr>
    </w:p>
    <w:p w:rsidR="002F6632" w:rsidRPr="00D16D37" w:rsidRDefault="002F6632" w:rsidP="002F6632">
      <w:pPr>
        <w:spacing w:after="0" w:line="240" w:lineRule="auto"/>
        <w:jc w:val="center"/>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val="en-US" w:eastAsia="ru-RU"/>
        </w:rPr>
        <w:t>IX</w:t>
      </w:r>
      <w:r w:rsidRPr="00D16D37">
        <w:rPr>
          <w:rFonts w:ascii="Times New Roman" w:eastAsia="Times New Roman" w:hAnsi="Times New Roman" w:cs="Times New Roman"/>
          <w:b/>
          <w:bCs/>
          <w:caps/>
          <w:sz w:val="28"/>
          <w:szCs w:val="28"/>
          <w:lang w:eastAsia="ru-RU"/>
        </w:rPr>
        <w:t>. Контро</w:t>
      </w:r>
      <w:r>
        <w:rPr>
          <w:rFonts w:ascii="Times New Roman" w:eastAsia="Times New Roman" w:hAnsi="Times New Roman" w:cs="Times New Roman"/>
          <w:b/>
          <w:bCs/>
          <w:caps/>
          <w:sz w:val="28"/>
          <w:szCs w:val="28"/>
          <w:lang w:eastAsia="ru-RU"/>
        </w:rPr>
        <w:t xml:space="preserve">ль за выполнением коллективного </w:t>
      </w:r>
      <w:r w:rsidRPr="00D16D37">
        <w:rPr>
          <w:rFonts w:ascii="Times New Roman" w:eastAsia="Times New Roman" w:hAnsi="Times New Roman" w:cs="Times New Roman"/>
          <w:b/>
          <w:bCs/>
          <w:caps/>
          <w:sz w:val="28"/>
          <w:szCs w:val="28"/>
          <w:lang w:eastAsia="ru-RU"/>
        </w:rPr>
        <w:t>договора.</w:t>
      </w:r>
    </w:p>
    <w:p w:rsidR="002F6632" w:rsidRPr="00D16D37" w:rsidRDefault="002F6632" w:rsidP="002F6632">
      <w:pPr>
        <w:spacing w:after="0" w:line="240" w:lineRule="auto"/>
        <w:jc w:val="both"/>
        <w:outlineLvl w:val="0"/>
        <w:rPr>
          <w:rFonts w:ascii="Times New Roman" w:eastAsia="Times New Roman" w:hAnsi="Times New Roman" w:cs="Times New Roman"/>
          <w:b/>
          <w:bCs/>
          <w:caps/>
          <w:sz w:val="28"/>
          <w:szCs w:val="28"/>
          <w:lang w:eastAsia="ru-RU"/>
        </w:rPr>
      </w:pPr>
      <w:r w:rsidRPr="00D16D37">
        <w:rPr>
          <w:rFonts w:ascii="Times New Roman" w:eastAsia="Times New Roman" w:hAnsi="Times New Roman" w:cs="Times New Roman"/>
          <w:b/>
          <w:bCs/>
          <w:caps/>
          <w:sz w:val="28"/>
          <w:szCs w:val="28"/>
          <w:lang w:eastAsia="ru-RU"/>
        </w:rPr>
        <w:t>Ответственность сторон коллективного договора</w:t>
      </w:r>
    </w:p>
    <w:p w:rsidR="002F6632" w:rsidRPr="00D16D37" w:rsidRDefault="002F6632" w:rsidP="002F663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Pr="00D16D37">
        <w:rPr>
          <w:rFonts w:ascii="Times New Roman" w:eastAsia="Times New Roman" w:hAnsi="Times New Roman" w:cs="Times New Roman"/>
          <w:sz w:val="28"/>
          <w:szCs w:val="28"/>
          <w:lang w:eastAsia="ru-RU"/>
        </w:rPr>
        <w:t>9.</w:t>
      </w:r>
      <w:r w:rsidRPr="00D16D37">
        <w:rPr>
          <w:rFonts w:ascii="Times New Roman" w:eastAsia="Times New Roman" w:hAnsi="Times New Roman" w:cs="Times New Roman"/>
          <w:sz w:val="28"/>
          <w:szCs w:val="28"/>
          <w:lang w:eastAsia="ru-RU"/>
        </w:rPr>
        <w:tab/>
        <w:t>Стороны договорились:</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9.1.</w:t>
      </w:r>
      <w:r w:rsidRPr="00D16D37">
        <w:rPr>
          <w:rFonts w:ascii="Times New Roman" w:eastAsia="Times New Roman" w:hAnsi="Times New Roman" w:cs="Times New Roman"/>
          <w:sz w:val="28"/>
          <w:szCs w:val="28"/>
          <w:lang w:eastAsia="ru-RU"/>
        </w:rPr>
        <w:tab/>
        <w:t>Совместно разрабатывать ежегодный план мероприятий по реализации настоящего коллективного договора на текущий год и ежегодно отчитываться на общем собрании работников о его выполнении.</w:t>
      </w:r>
    </w:p>
    <w:p w:rsidR="002F6632" w:rsidRPr="00D16D37" w:rsidRDefault="002F6632" w:rsidP="002F6632">
      <w:pPr>
        <w:spacing w:after="0" w:line="240" w:lineRule="auto"/>
        <w:ind w:firstLine="705"/>
        <w:jc w:val="both"/>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9.2.</w:t>
      </w:r>
      <w:r w:rsidRPr="00D16D37">
        <w:rPr>
          <w:rFonts w:ascii="Times New Roman" w:eastAsia="Times New Roman" w:hAnsi="Times New Roman" w:cs="Times New Roman"/>
          <w:sz w:val="28"/>
          <w:szCs w:val="28"/>
          <w:lang w:eastAsia="ru-RU"/>
        </w:rPr>
        <w:tab/>
        <w:t>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rsidR="002F6632" w:rsidRPr="00D16D37" w:rsidRDefault="002F6632" w:rsidP="002F6632">
      <w:pPr>
        <w:spacing w:after="0" w:line="240" w:lineRule="auto"/>
        <w:ind w:firstLine="705"/>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9.3.</w:t>
      </w:r>
      <w:r w:rsidRPr="00D16D37">
        <w:rPr>
          <w:rFonts w:ascii="Times New Roman" w:eastAsia="Times New Roman" w:hAnsi="Times New Roman" w:cs="Times New Roman"/>
          <w:sz w:val="28"/>
          <w:szCs w:val="28"/>
          <w:lang w:eastAsia="ru-RU"/>
        </w:rPr>
        <w:tab/>
        <w:t>Разъяснять условия коллективного договора работникам образовательной организации.</w:t>
      </w:r>
    </w:p>
    <w:p w:rsidR="002F6632" w:rsidRPr="00D16D37" w:rsidRDefault="002F6632" w:rsidP="002F6632">
      <w:pPr>
        <w:spacing w:after="0" w:line="240" w:lineRule="auto"/>
        <w:ind w:firstLine="705"/>
        <w:rPr>
          <w:rFonts w:ascii="Times New Roman" w:eastAsia="Times New Roman" w:hAnsi="Times New Roman" w:cs="Times New Roman"/>
          <w:sz w:val="28"/>
          <w:szCs w:val="28"/>
          <w:lang w:eastAsia="ru-RU"/>
        </w:rPr>
      </w:pPr>
      <w:r w:rsidRPr="00D16D37">
        <w:rPr>
          <w:rFonts w:ascii="Times New Roman" w:eastAsia="Times New Roman" w:hAnsi="Times New Roman" w:cs="Times New Roman"/>
          <w:sz w:val="28"/>
          <w:szCs w:val="28"/>
          <w:lang w:eastAsia="ru-RU"/>
        </w:rPr>
        <w:t>9.4.</w:t>
      </w:r>
      <w:r w:rsidRPr="00D16D37">
        <w:rPr>
          <w:rFonts w:ascii="Times New Roman" w:eastAsia="Times New Roman" w:hAnsi="Times New Roman" w:cs="Times New Roman"/>
          <w:sz w:val="28"/>
          <w:szCs w:val="28"/>
          <w:lang w:eastAsia="ru-RU"/>
        </w:rPr>
        <w:tab/>
        <w:t>Представлять сторонам необходимую информацию в целях обеспечения надлежащего контроля за выполнением условий коллективного договора в течение 7 календарных дней со дня получения соответствующего запроса.</w:t>
      </w:r>
    </w:p>
    <w:p w:rsidR="002F6632" w:rsidRDefault="002F6632" w:rsidP="002F6632"/>
    <w:p w:rsidR="002F6632" w:rsidRPr="00492CB3" w:rsidRDefault="002F6632" w:rsidP="002F6632">
      <w:pPr>
        <w:spacing w:after="0" w:line="240" w:lineRule="auto"/>
        <w:jc w:val="both"/>
        <w:rPr>
          <w:rFonts w:ascii="Times New Roman" w:eastAsia="Times New Roman" w:hAnsi="Times New Roman" w:cs="Times New Roman"/>
          <w:b/>
          <w:sz w:val="28"/>
          <w:szCs w:val="28"/>
          <w:lang w:eastAsia="ru-RU"/>
        </w:rPr>
      </w:pPr>
      <w:r w:rsidRPr="00492CB3">
        <w:rPr>
          <w:rFonts w:ascii="Times New Roman" w:eastAsia="Times New Roman" w:hAnsi="Times New Roman" w:cs="Times New Roman"/>
          <w:b/>
          <w:sz w:val="28"/>
          <w:szCs w:val="28"/>
          <w:lang w:eastAsia="ru-RU"/>
        </w:rPr>
        <w:t>От работодателя:</w:t>
      </w:r>
      <w:r w:rsidRPr="00492CB3">
        <w:rPr>
          <w:rFonts w:ascii="Times New Roman" w:eastAsia="Times New Roman" w:hAnsi="Times New Roman" w:cs="Times New Roman"/>
          <w:b/>
          <w:sz w:val="28"/>
          <w:szCs w:val="28"/>
          <w:lang w:eastAsia="ru-RU"/>
        </w:rPr>
        <w:tab/>
      </w:r>
      <w:r w:rsidRPr="00492CB3">
        <w:rPr>
          <w:rFonts w:ascii="Times New Roman" w:eastAsia="Times New Roman" w:hAnsi="Times New Roman" w:cs="Times New Roman"/>
          <w:b/>
          <w:sz w:val="28"/>
          <w:szCs w:val="28"/>
          <w:lang w:eastAsia="ru-RU"/>
        </w:rPr>
        <w:tab/>
      </w:r>
      <w:r w:rsidRPr="00492CB3">
        <w:rPr>
          <w:rFonts w:ascii="Times New Roman" w:eastAsia="Times New Roman" w:hAnsi="Times New Roman" w:cs="Times New Roman"/>
          <w:b/>
          <w:sz w:val="28"/>
          <w:szCs w:val="28"/>
          <w:lang w:eastAsia="ru-RU"/>
        </w:rPr>
        <w:tab/>
      </w:r>
      <w:r w:rsidRPr="00492CB3">
        <w:rPr>
          <w:rFonts w:ascii="Times New Roman" w:eastAsia="Times New Roman" w:hAnsi="Times New Roman" w:cs="Times New Roman"/>
          <w:b/>
          <w:sz w:val="28"/>
          <w:szCs w:val="28"/>
          <w:lang w:eastAsia="ru-RU"/>
        </w:rPr>
        <w:tab/>
      </w:r>
      <w:r w:rsidRPr="00492CB3">
        <w:rPr>
          <w:rFonts w:ascii="Times New Roman" w:eastAsia="Times New Roman" w:hAnsi="Times New Roman" w:cs="Times New Roman"/>
          <w:b/>
          <w:sz w:val="28"/>
          <w:szCs w:val="28"/>
          <w:lang w:eastAsia="ru-RU"/>
        </w:rPr>
        <w:tab/>
        <w:t xml:space="preserve">            От работников:</w:t>
      </w:r>
    </w:p>
    <w:p w:rsidR="002F6632" w:rsidRPr="00492CB3" w:rsidRDefault="002F6632" w:rsidP="002F6632">
      <w:pPr>
        <w:spacing w:after="0" w:line="240" w:lineRule="auto"/>
        <w:jc w:val="both"/>
        <w:rPr>
          <w:rFonts w:ascii="Times New Roman" w:eastAsia="Times New Roman" w:hAnsi="Times New Roman" w:cs="Times New Roman"/>
          <w:sz w:val="18"/>
          <w:szCs w:val="18"/>
          <w:lang w:eastAsia="ru-RU"/>
        </w:rPr>
      </w:pPr>
    </w:p>
    <w:p w:rsidR="002F6632" w:rsidRPr="00492CB3" w:rsidRDefault="002F6632" w:rsidP="002F6632">
      <w:pPr>
        <w:pStyle w:val="a6"/>
      </w:pPr>
      <w:r w:rsidRPr="00492CB3">
        <w:t xml:space="preserve">Заведующий </w:t>
      </w:r>
      <w:r w:rsidRPr="00492CB3">
        <w:tab/>
      </w:r>
      <w:r w:rsidRPr="00492CB3">
        <w:tab/>
      </w:r>
      <w:r w:rsidRPr="00492CB3">
        <w:tab/>
      </w:r>
      <w:r w:rsidRPr="00492CB3">
        <w:tab/>
      </w:r>
      <w:r w:rsidRPr="00492CB3">
        <w:tab/>
      </w:r>
      <w:r w:rsidRPr="00492CB3">
        <w:tab/>
        <w:t xml:space="preserve"> </w:t>
      </w:r>
      <w:r>
        <w:t xml:space="preserve">              </w:t>
      </w:r>
      <w:r w:rsidRPr="00492CB3">
        <w:t xml:space="preserve"> Председатель первичной</w:t>
      </w:r>
      <w:r>
        <w:t xml:space="preserve"> МБДОУ д/с №26 «Солнышко»                                              </w:t>
      </w:r>
      <w:r w:rsidRPr="00492CB3">
        <w:t>профсоюзной организации</w:t>
      </w:r>
    </w:p>
    <w:p w:rsidR="002F6632" w:rsidRPr="00492CB3" w:rsidRDefault="002F6632" w:rsidP="002F6632">
      <w:pPr>
        <w:spacing w:after="0" w:line="240" w:lineRule="auto"/>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8"/>
          <w:szCs w:val="28"/>
          <w:lang w:eastAsia="ru-RU"/>
        </w:rPr>
        <w:t>_________А.В. Кривоногова</w:t>
      </w:r>
      <w:r w:rsidRPr="00492CB3">
        <w:rPr>
          <w:rFonts w:ascii="Times New Roman" w:eastAsia="Times New Roman" w:hAnsi="Times New Roman" w:cs="Times New Roman"/>
          <w:sz w:val="20"/>
          <w:szCs w:val="28"/>
          <w:lang w:eastAsia="ru-RU"/>
        </w:rPr>
        <w:tab/>
      </w:r>
      <w:r w:rsidRPr="00492CB3">
        <w:rPr>
          <w:rFonts w:ascii="Times New Roman" w:eastAsia="Times New Roman" w:hAnsi="Times New Roman" w:cs="Times New Roman"/>
          <w:sz w:val="20"/>
          <w:szCs w:val="28"/>
          <w:lang w:eastAsia="ru-RU"/>
        </w:rPr>
        <w:tab/>
      </w:r>
      <w:r w:rsidRPr="00492CB3">
        <w:rPr>
          <w:rFonts w:ascii="Times New Roman" w:eastAsia="Times New Roman" w:hAnsi="Times New Roman" w:cs="Times New Roman"/>
          <w:sz w:val="20"/>
          <w:szCs w:val="28"/>
          <w:lang w:eastAsia="ru-RU"/>
        </w:rPr>
        <w:tab/>
        <w:t xml:space="preserve">           </w:t>
      </w:r>
      <w:r>
        <w:rPr>
          <w:rFonts w:ascii="Times New Roman" w:eastAsia="Times New Roman" w:hAnsi="Times New Roman" w:cs="Times New Roman"/>
          <w:sz w:val="20"/>
          <w:szCs w:val="28"/>
          <w:lang w:eastAsia="ru-RU"/>
        </w:rPr>
        <w:t xml:space="preserve">         ____________  </w:t>
      </w:r>
      <w:r>
        <w:rPr>
          <w:rFonts w:ascii="Times New Roman" w:eastAsia="Times New Roman" w:hAnsi="Times New Roman" w:cs="Times New Roman"/>
          <w:sz w:val="28"/>
          <w:szCs w:val="28"/>
          <w:lang w:eastAsia="ru-RU"/>
        </w:rPr>
        <w:t>Е.С. Кишинская</w:t>
      </w:r>
      <w:r w:rsidRPr="00492CB3">
        <w:rPr>
          <w:rFonts w:ascii="Times New Roman" w:eastAsia="Times New Roman" w:hAnsi="Times New Roman" w:cs="Times New Roman"/>
          <w:sz w:val="20"/>
          <w:szCs w:val="28"/>
          <w:lang w:eastAsia="ru-RU"/>
        </w:rPr>
        <w:t xml:space="preserve">                  </w:t>
      </w:r>
    </w:p>
    <w:p w:rsidR="002F6632" w:rsidRPr="00492CB3" w:rsidRDefault="002F6632" w:rsidP="002F6632">
      <w:pPr>
        <w:spacing w:after="0" w:line="240" w:lineRule="auto"/>
        <w:jc w:val="both"/>
        <w:rPr>
          <w:rFonts w:ascii="Times New Roman" w:eastAsia="Times New Roman" w:hAnsi="Times New Roman" w:cs="Times New Roman"/>
          <w:sz w:val="28"/>
          <w:szCs w:val="28"/>
          <w:lang w:eastAsia="ru-RU"/>
        </w:rPr>
      </w:pPr>
      <w:r w:rsidRPr="00492C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2F6632" w:rsidRPr="00492CB3" w:rsidRDefault="002F6632" w:rsidP="002F6632">
      <w:pPr>
        <w:spacing w:after="0" w:line="240" w:lineRule="auto"/>
        <w:jc w:val="both"/>
        <w:rPr>
          <w:rFonts w:ascii="Times New Roman" w:eastAsia="Times New Roman" w:hAnsi="Times New Roman" w:cs="Times New Roman"/>
          <w:sz w:val="28"/>
          <w:szCs w:val="28"/>
          <w:lang w:eastAsia="ru-RU"/>
        </w:rPr>
      </w:pPr>
    </w:p>
    <w:p w:rsidR="002F6632" w:rsidRPr="00492CB3" w:rsidRDefault="002F6632" w:rsidP="002F6632">
      <w:pPr>
        <w:spacing w:after="0" w:line="240" w:lineRule="auto"/>
        <w:jc w:val="both"/>
        <w:rPr>
          <w:rFonts w:ascii="Times New Roman" w:eastAsia="Times New Roman" w:hAnsi="Times New Roman" w:cs="Times New Roman"/>
          <w:sz w:val="18"/>
          <w:szCs w:val="18"/>
          <w:lang w:eastAsia="ru-RU"/>
        </w:rPr>
      </w:pPr>
    </w:p>
    <w:p w:rsidR="002F6632" w:rsidRPr="00492CB3" w:rsidRDefault="002F6632" w:rsidP="002F6632">
      <w:pPr>
        <w:spacing w:after="0" w:line="240" w:lineRule="auto"/>
        <w:jc w:val="both"/>
        <w:rPr>
          <w:rFonts w:ascii="Times New Roman" w:eastAsia="Times New Roman" w:hAnsi="Times New Roman" w:cs="Times New Roman"/>
          <w:sz w:val="28"/>
          <w:szCs w:val="28"/>
          <w:lang w:eastAsia="ru-RU"/>
        </w:rPr>
      </w:pPr>
    </w:p>
    <w:p w:rsidR="002F6632" w:rsidRPr="00492CB3" w:rsidRDefault="002F6632" w:rsidP="002F6632">
      <w:pPr>
        <w:spacing w:after="0" w:line="240" w:lineRule="auto"/>
        <w:jc w:val="both"/>
        <w:rPr>
          <w:rFonts w:ascii="Times New Roman" w:eastAsia="Times New Roman" w:hAnsi="Times New Roman" w:cs="Times New Roman"/>
          <w:sz w:val="28"/>
          <w:szCs w:val="28"/>
          <w:lang w:eastAsia="ru-RU"/>
        </w:rPr>
      </w:pPr>
      <w:r w:rsidRPr="00492CB3">
        <w:rPr>
          <w:rFonts w:ascii="Times New Roman" w:eastAsia="Times New Roman" w:hAnsi="Times New Roman" w:cs="Times New Roman"/>
          <w:sz w:val="28"/>
          <w:szCs w:val="28"/>
          <w:lang w:eastAsia="ru-RU"/>
        </w:rPr>
        <w:t>М.П.</w:t>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r>
      <w:r w:rsidRPr="00492CB3">
        <w:rPr>
          <w:rFonts w:ascii="Times New Roman" w:eastAsia="Times New Roman" w:hAnsi="Times New Roman" w:cs="Times New Roman"/>
          <w:sz w:val="28"/>
          <w:szCs w:val="28"/>
          <w:lang w:eastAsia="ru-RU"/>
        </w:rPr>
        <w:tab/>
        <w:t xml:space="preserve">                    </w:t>
      </w:r>
    </w:p>
    <w:p w:rsidR="002F6632" w:rsidRDefault="002F6632" w:rsidP="002F6632"/>
    <w:p w:rsidR="00B75700" w:rsidRDefault="00B75700" w:rsidP="00363F31"/>
    <w:p w:rsidR="002F6632" w:rsidRDefault="002F6632" w:rsidP="00363F31"/>
    <w:p w:rsidR="002F6632" w:rsidRDefault="002F6632" w:rsidP="00363F31"/>
    <w:p w:rsidR="002F6632" w:rsidRDefault="002F6632" w:rsidP="00363F31"/>
    <w:p w:rsidR="002F6632" w:rsidRDefault="002F6632" w:rsidP="00363F31"/>
    <w:p w:rsidR="002F6632" w:rsidRDefault="002F6632" w:rsidP="00363F31"/>
    <w:p w:rsidR="002F6632" w:rsidRDefault="002F6632" w:rsidP="00363F31"/>
    <w:p w:rsidR="002F6632" w:rsidRDefault="002F6632" w:rsidP="00363F31"/>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r w:rsidRPr="002F6632">
        <w:rPr>
          <w:rFonts w:ascii="Arial" w:eastAsia="Times New Roman" w:hAnsi="Arial" w:cs="Times New Roman"/>
          <w:b/>
          <w:bCs/>
          <w:color w:val="000000"/>
          <w:sz w:val="21"/>
          <w:szCs w:val="21"/>
          <w:lang w:eastAsia="ru-RU"/>
        </w:rPr>
        <w:lastRenderedPageBreak/>
        <w:t>Муниципальное бюджетное дошкольное образовательное учреждение</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r w:rsidRPr="002F6632">
        <w:rPr>
          <w:rFonts w:ascii="Arial" w:eastAsia="Times New Roman" w:hAnsi="Arial" w:cs="Times New Roman"/>
          <w:b/>
          <w:bCs/>
          <w:color w:val="000000"/>
          <w:sz w:val="21"/>
          <w:szCs w:val="21"/>
          <w:lang w:eastAsia="ru-RU"/>
        </w:rPr>
        <w:t>детский сад №26 «Солнышко»</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tabs>
          <w:tab w:val="left" w:pos="435"/>
          <w:tab w:val="right" w:pos="9921"/>
        </w:tabs>
        <w:autoSpaceDE w:val="0"/>
        <w:autoSpaceDN w:val="0"/>
        <w:adjustRightInd w:val="0"/>
        <w:spacing w:after="0" w:line="240" w:lineRule="auto"/>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ab/>
      </w:r>
      <w:r w:rsidRPr="002F6632">
        <w:rPr>
          <w:rFonts w:ascii="Arial" w:eastAsia="Times New Roman" w:hAnsi="Arial" w:cs="Times New Roman"/>
          <w:bCs/>
          <w:color w:val="000000"/>
          <w:sz w:val="21"/>
          <w:szCs w:val="21"/>
          <w:lang w:eastAsia="ru-RU"/>
        </w:rPr>
        <w:tab/>
        <w:t>Приложение № 1</w:t>
      </w:r>
    </w:p>
    <w:p w:rsidR="002F6632" w:rsidRPr="002F6632" w:rsidRDefault="002F6632" w:rsidP="002F6632">
      <w:pPr>
        <w:widowControl w:val="0"/>
        <w:shd w:val="clear" w:color="auto" w:fill="FFFFFF"/>
        <w:autoSpaceDE w:val="0"/>
        <w:autoSpaceDN w:val="0"/>
        <w:adjustRightInd w:val="0"/>
        <w:spacing w:after="0" w:line="240" w:lineRule="auto"/>
        <w:jc w:val="right"/>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к коллективному договору</w:t>
      </w:r>
    </w:p>
    <w:p w:rsidR="002F6632" w:rsidRPr="002F6632" w:rsidRDefault="002F6632" w:rsidP="002F6632">
      <w:pPr>
        <w:widowControl w:val="0"/>
        <w:shd w:val="clear" w:color="auto" w:fill="FFFFFF"/>
        <w:autoSpaceDE w:val="0"/>
        <w:autoSpaceDN w:val="0"/>
        <w:adjustRightInd w:val="0"/>
        <w:spacing w:after="0" w:line="240" w:lineRule="auto"/>
        <w:jc w:val="right"/>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52"/>
          <w:szCs w:val="52"/>
          <w:lang w:eastAsia="ru-RU"/>
        </w:rPr>
      </w:pP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52"/>
          <w:szCs w:val="52"/>
          <w:lang w:eastAsia="ru-RU"/>
        </w:rPr>
      </w:pPr>
      <w:r w:rsidRPr="002F6632">
        <w:rPr>
          <w:rFonts w:ascii="Arial" w:eastAsia="Times New Roman" w:hAnsi="Arial" w:cs="Times New Roman"/>
          <w:b/>
          <w:bCs/>
          <w:color w:val="000000"/>
          <w:sz w:val="52"/>
          <w:szCs w:val="52"/>
          <w:lang w:eastAsia="ru-RU"/>
        </w:rPr>
        <w:t>Правила</w:t>
      </w: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52"/>
          <w:szCs w:val="52"/>
          <w:lang w:eastAsia="ru-RU"/>
        </w:rPr>
      </w:pPr>
      <w:r w:rsidRPr="002F6632">
        <w:rPr>
          <w:rFonts w:ascii="Arial" w:eastAsia="Times New Roman" w:hAnsi="Arial" w:cs="Times New Roman"/>
          <w:b/>
          <w:bCs/>
          <w:color w:val="000000"/>
          <w:sz w:val="52"/>
          <w:szCs w:val="52"/>
          <w:lang w:eastAsia="ru-RU"/>
        </w:rPr>
        <w:t>внутреннего трудового распорядка</w:t>
      </w: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52"/>
          <w:szCs w:val="52"/>
          <w:lang w:eastAsia="ru-RU"/>
        </w:rPr>
      </w:pPr>
      <w:r w:rsidRPr="002F6632">
        <w:rPr>
          <w:rFonts w:ascii="Arial" w:eastAsia="Times New Roman" w:hAnsi="Arial" w:cs="Times New Roman"/>
          <w:b/>
          <w:bCs/>
          <w:color w:val="000000"/>
          <w:sz w:val="52"/>
          <w:szCs w:val="52"/>
          <w:lang w:eastAsia="ru-RU"/>
        </w:rPr>
        <w:t xml:space="preserve">для сотрудников </w:t>
      </w: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40"/>
          <w:szCs w:val="40"/>
          <w:lang w:eastAsia="ru-RU"/>
        </w:rPr>
      </w:pPr>
      <w:r w:rsidRPr="002F6632">
        <w:rPr>
          <w:rFonts w:ascii="Arial" w:eastAsia="Times New Roman" w:hAnsi="Arial" w:cs="Times New Roman"/>
          <w:b/>
          <w:bCs/>
          <w:color w:val="000000"/>
          <w:sz w:val="40"/>
          <w:szCs w:val="40"/>
          <w:lang w:eastAsia="ru-RU"/>
        </w:rPr>
        <w:t>МБДОУ д/с №26 «Солнышко»</w:t>
      </w: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Cs/>
          <w:color w:val="000000"/>
          <w:sz w:val="40"/>
          <w:szCs w:val="40"/>
          <w:lang w:eastAsia="ru-RU"/>
        </w:rPr>
      </w:pPr>
      <w:r w:rsidRPr="002F6632">
        <w:rPr>
          <w:rFonts w:ascii="Arial" w:eastAsia="Times New Roman" w:hAnsi="Arial" w:cs="Times New Roman"/>
          <w:bCs/>
          <w:color w:val="000000"/>
          <w:sz w:val="40"/>
          <w:szCs w:val="40"/>
          <w:lang w:eastAsia="ru-RU"/>
        </w:rPr>
        <w:t xml:space="preserve"> </w:t>
      </w:r>
    </w:p>
    <w:p w:rsidR="002F6632" w:rsidRPr="002F6632" w:rsidRDefault="002F6632" w:rsidP="002F6632">
      <w:pPr>
        <w:widowControl w:val="0"/>
        <w:shd w:val="clear" w:color="auto" w:fill="FFFFFF"/>
        <w:autoSpaceDE w:val="0"/>
        <w:autoSpaceDN w:val="0"/>
        <w:adjustRightInd w:val="0"/>
        <w:spacing w:after="0"/>
        <w:jc w:val="center"/>
        <w:rPr>
          <w:rFonts w:ascii="Arial" w:eastAsia="Times New Roman" w:hAnsi="Arial" w:cs="Times New Roman"/>
          <w:b/>
          <w:bCs/>
          <w:color w:val="000000"/>
          <w:sz w:val="52"/>
          <w:szCs w:val="52"/>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36"/>
          <w:szCs w:val="36"/>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Cs/>
          <w:color w:val="000000"/>
          <w:sz w:val="28"/>
          <w:szCs w:val="28"/>
          <w:lang w:eastAsia="ru-RU"/>
        </w:rPr>
      </w:pPr>
      <w:r w:rsidRPr="002F6632">
        <w:rPr>
          <w:rFonts w:ascii="Arial" w:eastAsia="Times New Roman" w:hAnsi="Arial" w:cs="Times New Roman"/>
          <w:bCs/>
          <w:color w:val="000000"/>
          <w:sz w:val="28"/>
          <w:szCs w:val="28"/>
          <w:lang w:eastAsia="ru-RU"/>
        </w:rPr>
        <w:t>Матвеево-Курганский район</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Cs/>
          <w:color w:val="000000"/>
          <w:sz w:val="28"/>
          <w:szCs w:val="28"/>
          <w:lang w:eastAsia="ru-RU"/>
        </w:rPr>
      </w:pPr>
      <w:r w:rsidRPr="002F6632">
        <w:rPr>
          <w:rFonts w:ascii="Arial" w:eastAsia="Times New Roman" w:hAnsi="Arial" w:cs="Times New Roman"/>
          <w:bCs/>
          <w:color w:val="000000"/>
          <w:sz w:val="28"/>
          <w:szCs w:val="28"/>
          <w:lang w:eastAsia="ru-RU"/>
        </w:rPr>
        <w:t>с. Латоново</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Cs/>
          <w:color w:val="000000"/>
          <w:sz w:val="28"/>
          <w:szCs w:val="28"/>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Cs/>
          <w:color w:val="000000"/>
          <w:sz w:val="28"/>
          <w:szCs w:val="28"/>
          <w:lang w:eastAsia="ru-RU"/>
        </w:rPr>
      </w:pPr>
      <w:r w:rsidRPr="002F6632">
        <w:rPr>
          <w:rFonts w:ascii="Arial" w:eastAsia="Times New Roman" w:hAnsi="Arial" w:cs="Times New Roman"/>
          <w:bCs/>
          <w:color w:val="000000"/>
          <w:sz w:val="28"/>
          <w:szCs w:val="28"/>
          <w:lang w:eastAsia="ru-RU"/>
        </w:rPr>
        <w:t>2018 г.</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Cs/>
          <w:color w:val="000000"/>
          <w:sz w:val="28"/>
          <w:szCs w:val="28"/>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r w:rsidRPr="002F6632">
        <w:rPr>
          <w:rFonts w:ascii="Times New Roman" w:eastAsia="Times New Roman" w:hAnsi="Times New Roman" w:cs="Times New Roman"/>
          <w:b/>
          <w:bCs/>
          <w:sz w:val="24"/>
          <w:szCs w:val="24"/>
          <w:lang w:eastAsia="ru-RU"/>
        </w:rPr>
        <w:t xml:space="preserve">         </w:t>
      </w: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rPr>
          <w:rFonts w:ascii="TimesNewRomanPSMT" w:eastAsia="Calibri" w:hAnsi="TimesNewRomanPSMT" w:cs="Times New Roman"/>
          <w:color w:val="000000"/>
          <w:sz w:val="24"/>
          <w:szCs w:val="24"/>
        </w:rPr>
      </w:pPr>
      <w:r w:rsidRPr="002F6632">
        <w:rPr>
          <w:rFonts w:ascii="TimesNewRomanPSMT" w:eastAsia="Calibri" w:hAnsi="TimesNewRomanPSMT" w:cs="Times New Roman"/>
          <w:color w:val="000000"/>
          <w:sz w:val="24"/>
          <w:szCs w:val="24"/>
        </w:rPr>
        <w:t>Муниципальное  бюджетное дошкольное образовательное учреждение детский сад №26 «Солнышко» в своей деятельности  руководствуется:</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Конституцией Российской Федерации,</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федеральными законами;</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указами и распоряжениями Президента Российской Федерации;</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постановлениями и распоряжениями Правительства Российской Федерации;</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постановлениями и распоряжениями Администрации  Матвеево-Курганского района ;</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решениями вышестоящих органов управления образованием;</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Уставом муниципального  бюджетного дошкольного образовательного учреждения;</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w:t>
      </w:r>
      <w:r w:rsidRPr="002F6632">
        <w:rPr>
          <w:rFonts w:ascii="TimesNewRomanPSMT" w:eastAsia="Calibri" w:hAnsi="TimesNewRomanPSMT" w:cs="Times New Roman"/>
          <w:color w:val="000000"/>
          <w:sz w:val="24"/>
          <w:szCs w:val="24"/>
        </w:rPr>
        <w:t>договором между МБДОУ «Солнышко» и родителями.</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Муниципальное  бюджетное дошкольное образовательное учреждение детский сад №26 «Солнышко»  (именуемое по тексту Правил внутреннего трудового распорядка – МБДОУ) обеспечивает  воспитание, обучение и развитие, а также присмотр и  уход  детей дошкольного возраста.</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Основным предметом деятельности МБДОУ №26  является реализация основных</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общеобразовательных программ дошкольного образования.</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 xml:space="preserve">Основными задачами МБДОУ  являются задачи, определенные действующей Образовательной  программой  дошкольного  образовательного  учреждения, Уставом МБДОУ д/с №26  «Солнышко»,  конкретными  задачами, определенными  годовым планом. </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МБДОУ  самостоятельно:</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в осуществлении образовательного процесса,</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подборе и расстановке  кадров,</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научно-методической, финансовой и хозяйственной деятельности в пределах, определенных  законодательством Российской Федерации и Уставом МБДОУ.</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МБДОУ  несет ответственность в установленном законодательством Российской Федерации  порядке, за:</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выполнение функций, определенных Уставом  МБДОУ д/с №26 «Солнышко»;</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реализацию в полном объеме основной общеобразовательной программы дошкольного</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образования;</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качество реализуемых образовательных программ;</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соответствие применяемых форм, методов и средств организации образовательного процесса</w:t>
      </w:r>
      <w:r w:rsidRPr="002F6632">
        <w:rPr>
          <w:rFonts w:ascii="TimesNewRomanPSMT" w:eastAsia="Calibri" w:hAnsi="TimesNewRomanPSMT" w:cs="Times New Roman"/>
          <w:color w:val="000000"/>
        </w:rPr>
        <w:br/>
      </w:r>
      <w:r w:rsidRPr="002F6632">
        <w:rPr>
          <w:rFonts w:ascii="TimesNewRomanPSMT" w:eastAsia="Calibri" w:hAnsi="TimesNewRomanPSMT" w:cs="Times New Roman"/>
          <w:color w:val="000000"/>
          <w:sz w:val="24"/>
          <w:szCs w:val="24"/>
        </w:rPr>
        <w:t>возрастным, психофизиологическим особенностям, склонностям, способностям, интересам и потребностям детей;</w:t>
      </w:r>
      <w:r w:rsidRPr="002F6632">
        <w:rPr>
          <w:rFonts w:ascii="TimesNewRomanPSMT" w:eastAsia="Calibri" w:hAnsi="TimesNewRomanPSMT" w:cs="Times New Roman"/>
          <w:color w:val="000000"/>
        </w:rPr>
        <w:br/>
      </w:r>
      <w:r w:rsidRPr="002F6632">
        <w:rPr>
          <w:rFonts w:ascii="SymbolMT" w:eastAsia="Calibri" w:hAnsi="SymbolMT" w:cs="Times New Roman"/>
          <w:color w:val="000000"/>
          <w:sz w:val="24"/>
          <w:szCs w:val="24"/>
        </w:rPr>
        <w:t xml:space="preserve">- </w:t>
      </w:r>
      <w:r w:rsidRPr="002F6632">
        <w:rPr>
          <w:rFonts w:ascii="TimesNewRomanPSMT" w:eastAsia="Calibri" w:hAnsi="TimesNewRomanPSMT" w:cs="Times New Roman"/>
          <w:color w:val="000000"/>
          <w:sz w:val="24"/>
          <w:szCs w:val="24"/>
        </w:rPr>
        <w:t>жизнь и здоровье детей и работников МБДОУ  во время образовательного процесса.</w:t>
      </w:r>
    </w:p>
    <w:p w:rsidR="002F6632" w:rsidRPr="002F6632" w:rsidRDefault="002F6632" w:rsidP="002F6632">
      <w:pPr>
        <w:spacing w:after="0" w:line="240" w:lineRule="auto"/>
        <w:rPr>
          <w:rFonts w:ascii="TimesNewRomanPS-BoldMT" w:eastAsia="Times New Roman" w:hAnsi="TimesNewRomanPS-BoldMT" w:cs="Times New Roman"/>
          <w:b/>
          <w:bCs/>
          <w:color w:val="000000"/>
          <w:sz w:val="24"/>
          <w:szCs w:val="24"/>
          <w:lang w:eastAsia="ru-RU"/>
        </w:rPr>
      </w:pPr>
    </w:p>
    <w:p w:rsidR="002F6632" w:rsidRPr="002F6632" w:rsidRDefault="002F6632" w:rsidP="002F6632">
      <w:pPr>
        <w:spacing w:after="0" w:line="240" w:lineRule="auto"/>
        <w:rPr>
          <w:rFonts w:ascii="TimesNewRomanPS-BoldMT" w:eastAsia="Times New Roman" w:hAnsi="TimesNewRomanPS-BoldMT" w:cs="Times New Roman"/>
          <w:b/>
          <w:bCs/>
          <w:color w:val="000000"/>
          <w:sz w:val="24"/>
          <w:szCs w:val="24"/>
          <w:lang w:eastAsia="ru-RU"/>
        </w:rPr>
      </w:pPr>
    </w:p>
    <w:p w:rsidR="002F6632" w:rsidRPr="002F6632" w:rsidRDefault="002F6632" w:rsidP="002F6632">
      <w:pPr>
        <w:spacing w:after="0" w:line="240" w:lineRule="auto"/>
        <w:rPr>
          <w:rFonts w:ascii="TimesNewRomanPS-BoldMT" w:eastAsia="Times New Roman" w:hAnsi="TimesNewRomanPS-BoldMT" w:cs="Times New Roman"/>
          <w:b/>
          <w:bCs/>
          <w:color w:val="000000"/>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r w:rsidRPr="002F6632">
        <w:rPr>
          <w:rFonts w:ascii="Times New Roman" w:eastAsia="Times New Roman" w:hAnsi="Times New Roman" w:cs="Times New Roman"/>
          <w:b/>
          <w:bCs/>
          <w:sz w:val="24"/>
          <w:szCs w:val="24"/>
          <w:lang w:eastAsia="ru-RU"/>
        </w:rPr>
        <w:lastRenderedPageBreak/>
        <w:t xml:space="preserve">    </w:t>
      </w: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rPr>
          <w:rFonts w:ascii="Times New Roman" w:eastAsia="Times New Roman" w:hAnsi="Times New Roman" w:cs="Times New Roman"/>
          <w:b/>
          <w:bCs/>
          <w:sz w:val="24"/>
          <w:szCs w:val="24"/>
          <w:lang w:eastAsia="ru-RU"/>
        </w:rPr>
      </w:pPr>
      <w:r w:rsidRPr="002F6632">
        <w:rPr>
          <w:rFonts w:ascii="Times New Roman" w:eastAsia="Times New Roman" w:hAnsi="Times New Roman" w:cs="Times New Roman"/>
          <w:b/>
          <w:bCs/>
          <w:sz w:val="24"/>
          <w:szCs w:val="24"/>
          <w:lang w:eastAsia="ru-RU"/>
        </w:rPr>
        <w:t>ОБЩИЕ ПОЛОЖЕНИЯ</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1.1.Настоящие правила являются приложением к Коллективному договору.</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1.2.Настоящие Правила утверждены руководителем образовательного учреждения с учетом профсоюзного комитета.</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1.3.Настоящие правила утверждаются с целью способствовать дальнейшему укреплению трудовой дисциплины, рациональному использованию рабочего времени и создания условий для эффективной работы.</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1.4.Под дисциплиной труда в настоящих Правилах понимается: обязательное для всех работников подчинение правилам поведения, определенным в соответствии с Трудовым кодексом, иными законами, коллективным договором, соглашениями, трудовым договором, локальными актами МБДОУ.</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1.5.Настоящие правила вывешиваются в МБДОУ на видном месте.</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1.6.При приеме на работу работодатель обязан ознакомить с настоящими Правилами работника под роспись.</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p>
    <w:p w:rsidR="002F6632" w:rsidRPr="002F6632" w:rsidRDefault="002F6632" w:rsidP="002F6632">
      <w:pPr>
        <w:numPr>
          <w:ilvl w:val="0"/>
          <w:numId w:val="4"/>
        </w:numPr>
        <w:spacing w:after="0" w:line="240" w:lineRule="auto"/>
        <w:jc w:val="both"/>
        <w:rPr>
          <w:rFonts w:ascii="Times New Roman" w:eastAsia="Times New Roman" w:hAnsi="Times New Roman" w:cs="Times New Roman"/>
          <w:b/>
          <w:bCs/>
          <w:sz w:val="28"/>
          <w:szCs w:val="24"/>
          <w:lang w:eastAsia="ru-RU"/>
        </w:rPr>
      </w:pPr>
      <w:r w:rsidRPr="002F6632">
        <w:rPr>
          <w:rFonts w:ascii="Times New Roman" w:eastAsia="Times New Roman" w:hAnsi="Times New Roman" w:cs="Times New Roman"/>
          <w:b/>
          <w:bCs/>
          <w:sz w:val="28"/>
          <w:szCs w:val="24"/>
          <w:lang w:eastAsia="ru-RU"/>
        </w:rPr>
        <w:t>ПОРЯДОК ПРИЕМА, ПЕРЕВОДА И УВОЛЬНЕНИЯ РАБОТНИКОВ</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 Трудовые отношения в ДОУ регулируются Трудовым кодексом РФ, законом «Об образовании», Уставом ДОУ.</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2.2.Работники реализуют свое право на труд путем заключения трудового договора с образовательным учреждением.</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2.3. При приеме на работу работодатель заключает с работником трудовой договор, на основании которого в течение 3 –х дней издает приказ о приеме на работу; работник знакомится с ним и подписывает.</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2.4.Срочный трудовой договор может быть заключен только в соответствии с требованиями статьи 59 Трудового кодекса РФ.</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2.5.При заключении трудового договора работодатель требует следующие документы:</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паспорт;</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страховое свидетельство государственного пенсионного страхования;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документ об образовании;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удостоверения о прохождении курсов; </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документы воинского учета – для военнообязанных и лиц, подлежащих призыву на военную службу;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медицинское заключение (медицинская книжка) об отсутствии противопоказаний по состоянию здоровья для работы в образовательном учреждении;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справка в ФК «Главный информационно-аналитический центр МВД России», ГУ МВД РФ по Ростовской области.</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2.6.При приеме на работу работодатель обязан ознакомить работника со следующими документами: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устав ДОУ;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правила внутреннего трудового распорядка работников;</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приказ по охране труда и соблюдения правил техники безопасности;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lastRenderedPageBreak/>
        <w:t>должностная инструкция;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иные локальные акты, регламентирующие трудовую деятельность работника.</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2.7.Работодатель может устанавливать испытательный срок не более чем на два месяца.</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2.8.Условия трудового договора не могут ухудшать положения работника по сравнению с действующим законодательством и коллективным договором, принятым в образовательном учреждении.</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2.9.Работодатель не вправе требовать от работника выполнения работ, не обусловленных трудовым договором. Изменения условий трудового договора могут быть осуществлены только в соответствии с действующим законодательством.</w:t>
      </w:r>
    </w:p>
    <w:p w:rsidR="002F6632" w:rsidRPr="002F6632" w:rsidRDefault="002F6632" w:rsidP="002F6632">
      <w:pPr>
        <w:numPr>
          <w:ilvl w:val="1"/>
          <w:numId w:val="4"/>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2.10.На каждого работника ДОУ оформляется трудовая книжка в соответствии с требованиями Инструкции о порядке ведения трудовых книжек. Трудовые книжки сотрудников образовательного учреждения хранятся в образовательном учреждении.</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2.11.На каждого работника ведется личное дело, после его увольнения личное дело хранится в образовательном учреждении.</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2.12.Трудовая книжка и личное дело руководителя ведутся и хранятся у учредителя.</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2.13.Перевод на другую работу, не оговоренную трудовым договором, осуществляется  только с письменного согласия работника за исключением случаев временного перевода на другую работу в случае производственной необходимости сроком до одного месяца .</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2.14. Работодатель обязан отстранить от работы (не допускать к работе) работника: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появившегося на работе в состоянии алкогольного, наркотического или токсического опьянения,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не прошедшего в установленном порядке обучение и проверку знаний и навыков в области охраны труда,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не прошедшего в установленном порядке обязательный предварительный и периодический медицинский осмотр,</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если выявлены (в соответствии с медицинским заключением) противопоказания для выполнения работы, обусловленной трудовым договором,</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по требованию органов и должностных лиц, уполномоченных федеральными законами и иными нормативными правовыми актами, и в других случаях, предусмотренных федеральными законами и иными нормативными правовыми актами.</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NewRomanPSMT" w:eastAsia="Times New Roman" w:hAnsi="TimesNewRomanPSMT" w:cs="Times New Roman"/>
          <w:color w:val="000000"/>
          <w:sz w:val="24"/>
          <w:szCs w:val="24"/>
          <w:lang w:eastAsia="ru-RU"/>
        </w:rPr>
        <w:t>2.15. К педагогической деятельности не допускаются лица в соответствии с частью 2 статьи</w:t>
      </w:r>
      <w:r w:rsidRPr="002F6632">
        <w:rPr>
          <w:rFonts w:ascii="TimesNewRomanPSMT" w:eastAsia="Times New Roman" w:hAnsi="TimesNewRomanPSMT" w:cs="Times New Roman"/>
          <w:color w:val="000000"/>
          <w:sz w:val="24"/>
          <w:szCs w:val="24"/>
          <w:lang w:eastAsia="ru-RU"/>
        </w:rPr>
        <w:br/>
        <w:t>331 ТК РФ в ред. Федерального закона от 23.12.2010 № 387-ФЗ:</w:t>
      </w:r>
      <w:r w:rsidRPr="002F6632">
        <w:rPr>
          <w:rFonts w:ascii="TimesNewRomanPSMT" w:eastAsia="Times New Roman" w:hAnsi="TimesNewRomanPSMT" w:cs="Times New Roman"/>
          <w:color w:val="000000"/>
          <w:sz w:val="24"/>
          <w:szCs w:val="24"/>
          <w:lang w:eastAsia="ru-RU"/>
        </w:rPr>
        <w:br/>
      </w:r>
      <w:r w:rsidRPr="002F6632">
        <w:rPr>
          <w:rFonts w:ascii="SymbolMT" w:eastAsia="Times New Roman" w:hAnsi="SymbolMT" w:cs="Times New Roman"/>
          <w:color w:val="000000"/>
          <w:sz w:val="24"/>
          <w:szCs w:val="24"/>
          <w:lang w:eastAsia="ru-RU"/>
        </w:rPr>
        <w:t xml:space="preserve">• </w:t>
      </w:r>
      <w:r w:rsidRPr="002F6632">
        <w:rPr>
          <w:rFonts w:ascii="TimesNewRomanPSMT" w:eastAsia="Times New Roman" w:hAnsi="TimesNewRomanPSMT" w:cs="Times New Roman"/>
          <w:color w:val="000000"/>
          <w:sz w:val="24"/>
          <w:szCs w:val="24"/>
          <w:lang w:eastAsia="ru-RU"/>
        </w:rPr>
        <w:t>лишенные права заниматься педагогической деятельностью в соответствии с</w:t>
      </w:r>
      <w:r w:rsidRPr="002F6632">
        <w:rPr>
          <w:rFonts w:ascii="TimesNewRomanPSMT" w:eastAsia="Times New Roman" w:hAnsi="TimesNewRomanPSMT" w:cs="Times New Roman"/>
          <w:color w:val="000000"/>
          <w:sz w:val="24"/>
          <w:szCs w:val="24"/>
          <w:lang w:eastAsia="ru-RU"/>
        </w:rPr>
        <w:br/>
        <w:t>вступившим в законную силу приговором суда;</w:t>
      </w:r>
      <w:r w:rsidRPr="002F6632">
        <w:rPr>
          <w:rFonts w:ascii="TimesNewRomanPSMT" w:eastAsia="Times New Roman" w:hAnsi="TimesNewRomanPSMT" w:cs="Times New Roman"/>
          <w:color w:val="000000"/>
          <w:sz w:val="24"/>
          <w:szCs w:val="24"/>
          <w:lang w:eastAsia="ru-RU"/>
        </w:rPr>
        <w:br/>
      </w:r>
      <w:r w:rsidRPr="002F6632">
        <w:rPr>
          <w:rFonts w:ascii="SymbolMT" w:eastAsia="Times New Roman" w:hAnsi="SymbolMT" w:cs="Times New Roman"/>
          <w:color w:val="000000"/>
          <w:sz w:val="24"/>
          <w:szCs w:val="24"/>
          <w:lang w:eastAsia="ru-RU"/>
        </w:rPr>
        <w:t xml:space="preserve">• </w:t>
      </w:r>
      <w:r w:rsidRPr="002F6632">
        <w:rPr>
          <w:rFonts w:ascii="TimesNewRomanPSMT" w:eastAsia="Times New Roman" w:hAnsi="TimesNewRomanPSMT" w:cs="Times New Roman"/>
          <w:color w:val="000000"/>
          <w:sz w:val="24"/>
          <w:szCs w:val="24"/>
          <w:lang w:eastAsia="ru-RU"/>
        </w:rPr>
        <w:t>имеющие или имевшие судимость, подвергающиеся или подвергавшиеся уголовному</w:t>
      </w:r>
      <w:r w:rsidRPr="002F6632">
        <w:rPr>
          <w:rFonts w:ascii="TimesNewRomanPSMT" w:eastAsia="Times New Roman" w:hAnsi="TimesNewRomanPSMT" w:cs="Times New Roman"/>
          <w:color w:val="000000"/>
          <w:sz w:val="24"/>
          <w:szCs w:val="24"/>
          <w:lang w:eastAsia="ru-RU"/>
        </w:rPr>
        <w:br/>
        <w:t>преследованию (за исключением лиц, уголовное преследование в отношении которых</w:t>
      </w:r>
      <w:r w:rsidRPr="002F6632">
        <w:rPr>
          <w:rFonts w:ascii="TimesNewRomanPSMT" w:eastAsia="Times New Roman" w:hAnsi="TimesNewRomanPSMT" w:cs="Times New Roman"/>
          <w:color w:val="000000"/>
          <w:sz w:val="24"/>
          <w:szCs w:val="24"/>
          <w:lang w:eastAsia="ru-RU"/>
        </w:rPr>
        <w:br/>
        <w:t>прекращено по реабилитирующим основаниям) за преступления против жизни и</w:t>
      </w:r>
      <w:r w:rsidRPr="002F6632">
        <w:rPr>
          <w:rFonts w:ascii="TimesNewRomanPSMT" w:eastAsia="Times New Roman" w:hAnsi="TimesNewRomanPSMT" w:cs="Times New Roman"/>
          <w:color w:val="000000"/>
          <w:sz w:val="24"/>
          <w:szCs w:val="24"/>
          <w:lang w:eastAsia="ru-RU"/>
        </w:rPr>
        <w:br/>
        <w:t>здоровья, свободы, чести и достоинства личности (за исключением незаконного</w:t>
      </w:r>
      <w:r w:rsidRPr="002F6632">
        <w:rPr>
          <w:rFonts w:ascii="TimesNewRomanPSMT" w:eastAsia="Times New Roman" w:hAnsi="TimesNewRomanPSMT" w:cs="Times New Roman"/>
          <w:color w:val="000000"/>
          <w:sz w:val="24"/>
          <w:szCs w:val="24"/>
          <w:lang w:eastAsia="ru-RU"/>
        </w:rPr>
        <w:br/>
        <w:t>помещения в психиатрический стационар, клеветы и оскорбления), половой</w:t>
      </w:r>
      <w:r w:rsidRPr="002F6632">
        <w:rPr>
          <w:rFonts w:ascii="TimesNewRomanPSMT" w:eastAsia="Times New Roman" w:hAnsi="TimesNewRomanPSMT" w:cs="Times New Roman"/>
          <w:color w:val="000000"/>
          <w:sz w:val="24"/>
          <w:szCs w:val="24"/>
          <w:lang w:eastAsia="ru-RU"/>
        </w:rPr>
        <w:br/>
        <w:t>неприкосновенности и половой свободы личности, против семьи и несовершеннолетних,</w:t>
      </w:r>
      <w:r w:rsidRPr="002F6632">
        <w:rPr>
          <w:rFonts w:ascii="TimesNewRomanPSMT" w:eastAsia="Times New Roman" w:hAnsi="TimesNewRomanPSMT" w:cs="Times New Roman"/>
          <w:color w:val="000000"/>
          <w:sz w:val="24"/>
          <w:szCs w:val="24"/>
          <w:lang w:eastAsia="ru-RU"/>
        </w:rPr>
        <w:br/>
        <w:t>здоровья населения и общественной нравственности, а также против общественной</w:t>
      </w:r>
      <w:r w:rsidRPr="002F6632">
        <w:rPr>
          <w:rFonts w:ascii="TimesNewRomanPSMT" w:eastAsia="Times New Roman" w:hAnsi="TimesNewRomanPSMT" w:cs="Times New Roman"/>
          <w:color w:val="000000"/>
          <w:sz w:val="24"/>
          <w:szCs w:val="24"/>
          <w:lang w:eastAsia="ru-RU"/>
        </w:rPr>
        <w:br/>
        <w:t>безопасности;</w:t>
      </w:r>
      <w:r w:rsidRPr="002F6632">
        <w:rPr>
          <w:rFonts w:ascii="TimesNewRomanPSMT" w:eastAsia="Times New Roman" w:hAnsi="TimesNewRomanPSMT" w:cs="Times New Roman"/>
          <w:color w:val="000000"/>
          <w:sz w:val="24"/>
          <w:szCs w:val="24"/>
          <w:lang w:eastAsia="ru-RU"/>
        </w:rPr>
        <w:br/>
      </w:r>
      <w:r w:rsidRPr="002F6632">
        <w:rPr>
          <w:rFonts w:ascii="SymbolMT" w:eastAsia="Times New Roman" w:hAnsi="SymbolMT" w:cs="Times New Roman"/>
          <w:color w:val="000000"/>
          <w:sz w:val="24"/>
          <w:szCs w:val="24"/>
          <w:lang w:eastAsia="ru-RU"/>
        </w:rPr>
        <w:t xml:space="preserve">• </w:t>
      </w:r>
      <w:r w:rsidRPr="002F6632">
        <w:rPr>
          <w:rFonts w:ascii="TimesNewRomanPSMT" w:eastAsia="Times New Roman" w:hAnsi="TimesNewRomanPSMT" w:cs="Times New Roman"/>
          <w:color w:val="000000"/>
          <w:sz w:val="24"/>
          <w:szCs w:val="24"/>
          <w:lang w:eastAsia="ru-RU"/>
        </w:rPr>
        <w:t>имеющие неснятую или непогашенную судимость за умышленные тяжкие и особо</w:t>
      </w:r>
      <w:r w:rsidRPr="002F6632">
        <w:rPr>
          <w:rFonts w:ascii="TimesNewRomanPSMT" w:eastAsia="Times New Roman" w:hAnsi="TimesNewRomanPSMT" w:cs="Times New Roman"/>
          <w:color w:val="000000"/>
          <w:sz w:val="24"/>
          <w:szCs w:val="24"/>
          <w:lang w:eastAsia="ru-RU"/>
        </w:rPr>
        <w:br/>
        <w:t>тяжкие преступления;</w:t>
      </w:r>
      <w:r w:rsidRPr="002F6632">
        <w:rPr>
          <w:rFonts w:ascii="TimesNewRomanPSMT" w:eastAsia="Times New Roman" w:hAnsi="TimesNewRomanPSMT" w:cs="Times New Roman"/>
          <w:color w:val="000000"/>
          <w:sz w:val="24"/>
          <w:szCs w:val="24"/>
          <w:lang w:eastAsia="ru-RU"/>
        </w:rPr>
        <w:br/>
      </w:r>
      <w:r w:rsidRPr="002F6632">
        <w:rPr>
          <w:rFonts w:ascii="SymbolMT" w:eastAsia="Times New Roman" w:hAnsi="SymbolMT" w:cs="Times New Roman"/>
          <w:color w:val="000000"/>
          <w:sz w:val="24"/>
          <w:szCs w:val="24"/>
          <w:lang w:eastAsia="ru-RU"/>
        </w:rPr>
        <w:t xml:space="preserve">• </w:t>
      </w:r>
      <w:r w:rsidRPr="002F6632">
        <w:rPr>
          <w:rFonts w:ascii="TimesNewRomanPSMT" w:eastAsia="Times New Roman" w:hAnsi="TimesNewRomanPSMT" w:cs="Times New Roman"/>
          <w:color w:val="000000"/>
          <w:sz w:val="24"/>
          <w:szCs w:val="24"/>
          <w:lang w:eastAsia="ru-RU"/>
        </w:rPr>
        <w:t>признанные недееспособными в установленном федеральным законом порядке;</w:t>
      </w:r>
      <w:r w:rsidRPr="002F6632">
        <w:rPr>
          <w:rFonts w:ascii="Times New Roman" w:eastAsia="Times New Roman" w:hAnsi="Times New Roman" w:cs="Times New Roman"/>
          <w:sz w:val="24"/>
          <w:szCs w:val="24"/>
          <w:lang w:eastAsia="ru-RU"/>
        </w:rPr>
        <w:br/>
      </w:r>
      <w:r w:rsidRPr="002F6632">
        <w:rPr>
          <w:rFonts w:ascii="SymbolMT" w:eastAsia="Times New Roman" w:hAnsi="SymbolMT" w:cs="Times New Roman"/>
          <w:color w:val="000000"/>
          <w:sz w:val="24"/>
          <w:szCs w:val="24"/>
          <w:lang w:eastAsia="ru-RU"/>
        </w:rPr>
        <w:t xml:space="preserve">• </w:t>
      </w:r>
      <w:r w:rsidRPr="002F6632">
        <w:rPr>
          <w:rFonts w:ascii="TimesNewRomanPSMT" w:eastAsia="Times New Roman" w:hAnsi="TimesNewRomanPSMT" w:cs="Times New Roman"/>
          <w:color w:val="000000"/>
          <w:sz w:val="24"/>
          <w:szCs w:val="24"/>
          <w:lang w:eastAsia="ru-RU"/>
        </w:rPr>
        <w:t>имеющие заболевания, предусмотренные перечнем, утверждаемым федеральным</w:t>
      </w:r>
      <w:r w:rsidRPr="002F6632">
        <w:rPr>
          <w:rFonts w:ascii="TimesNewRomanPSMT" w:eastAsia="Times New Roman" w:hAnsi="TimesNewRomanPSMT" w:cs="Times New Roman"/>
          <w:color w:val="000000"/>
          <w:sz w:val="24"/>
          <w:szCs w:val="24"/>
          <w:lang w:eastAsia="ru-RU"/>
        </w:rPr>
        <w:br/>
        <w:t>органом исполнительной власти, осуществляющим функции по выработке</w:t>
      </w:r>
      <w:r w:rsidRPr="002F6632">
        <w:rPr>
          <w:rFonts w:ascii="TimesNewRomanPSMT" w:eastAsia="Times New Roman" w:hAnsi="TimesNewRomanPSMT" w:cs="Times New Roman"/>
          <w:color w:val="000000"/>
          <w:sz w:val="24"/>
          <w:szCs w:val="24"/>
          <w:lang w:eastAsia="ru-RU"/>
        </w:rPr>
        <w:br/>
      </w:r>
      <w:r w:rsidRPr="002F6632">
        <w:rPr>
          <w:rFonts w:ascii="TimesNewRomanPSMT" w:eastAsia="Times New Roman" w:hAnsi="TimesNewRomanPSMT" w:cs="Times New Roman"/>
          <w:color w:val="000000"/>
          <w:sz w:val="24"/>
          <w:szCs w:val="24"/>
          <w:lang w:eastAsia="ru-RU"/>
        </w:rPr>
        <w:lastRenderedPageBreak/>
        <w:t>государственной политики и нормативно-правовому регулированию в области</w:t>
      </w:r>
      <w:r w:rsidRPr="002F6632">
        <w:rPr>
          <w:rFonts w:ascii="TimesNewRomanPSMT" w:eastAsia="Times New Roman" w:hAnsi="TimesNewRomanPSMT" w:cs="Times New Roman"/>
          <w:color w:val="000000"/>
          <w:sz w:val="24"/>
          <w:szCs w:val="24"/>
          <w:lang w:eastAsia="ru-RU"/>
        </w:rPr>
        <w:br/>
        <w:t>здравоохранения.</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2.16. Прекращение трудового договора может иметь место только по основаниям, предусмотренным действующим законодательством.</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2.17. При проведении процедуры сокращения численности или штата работников преимущественным правом оставления на работе, дополнительно к установленным действующим законодательством, пользуются работники, имеющие квалификационные категории по итогам аттестации, молодые педагоги после окончания высших учебных заведений.</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2.18. Увольнение работников образовательного учреждения в связи с сокращением численности или штата ДОУ допускается, если невозможно перевести работника с его согласия на другую работу. Освобождение педагогических работников в связи с сокращением объема работы может производиться только по окончании учебного года.</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p>
    <w:p w:rsidR="002F6632" w:rsidRPr="002F6632" w:rsidRDefault="002F6632" w:rsidP="002F6632">
      <w:pPr>
        <w:numPr>
          <w:ilvl w:val="0"/>
          <w:numId w:val="4"/>
        </w:numPr>
        <w:spacing w:after="0" w:line="240" w:lineRule="auto"/>
        <w:jc w:val="both"/>
        <w:rPr>
          <w:rFonts w:ascii="Times New Roman" w:eastAsia="Times New Roman" w:hAnsi="Times New Roman" w:cs="Times New Roman"/>
          <w:b/>
          <w:bCs/>
          <w:sz w:val="28"/>
          <w:szCs w:val="24"/>
          <w:lang w:eastAsia="ru-RU"/>
        </w:rPr>
      </w:pPr>
      <w:r w:rsidRPr="002F6632">
        <w:rPr>
          <w:rFonts w:ascii="Times New Roman" w:eastAsia="Times New Roman" w:hAnsi="Times New Roman" w:cs="Times New Roman"/>
          <w:b/>
          <w:bCs/>
          <w:sz w:val="28"/>
          <w:szCs w:val="24"/>
          <w:lang w:eastAsia="ru-RU"/>
        </w:rPr>
        <w:t>ПРАВА И ОБЯЗАННОСТИ РАБОТОДАТЕЛЯ</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3.1. Администрация образовательного учреждения имеет исключительное право на управление образовательным процессом. Руководитель является единоличным исполнительным органом.</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3.2. Администрация ДОУ имеет право на прием на работу работников ДОУ, установление дополнительных льгот, гарантий работникам, установления общих правил и требований по режиму работы, установление должностных требований.</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3.3. Администрация имеет право устанавливать систему оплаты труда, стимулирующие и иные выплаты в соответствии с действующим законодательством.</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3.4. Администрация имеет право налагать дисциплинарные взыскания в соответствии с действующим законодательством и применять меры морального и материального поощрения в соответствии с действующим в ДОУ положением.</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3.5.Администрация обязана создавать необходимые условия для работников и   воспитанников ДОУ, применять необходимые к улучшению положения работников и  воспитанников ДОУ.</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3.6. Администрация обязана согласовывать с профсоюзным комитетом ДОУ предусмотренные действующим законодательством вопросы, связанные с трудовыми отношениями.</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3.7. Администрация, совместно с представительным органом трудового коллектива приступает к разработке проекта коллективного договора, разрабатывает и утверждает коллективный договор в установленные действующим законодательством сроки.</w:t>
      </w:r>
    </w:p>
    <w:p w:rsidR="002F6632" w:rsidRPr="002F6632" w:rsidRDefault="002F6632" w:rsidP="002F6632">
      <w:pPr>
        <w:numPr>
          <w:ilvl w:val="1"/>
          <w:numId w:val="6"/>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Администрация обязана информировать трудовой коллектив (представительный орган трудового коллектива):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 перспективах развития ДОУ;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об изменениях структуры, штатах ДОУ;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 бюджете образовательного учреждения, о расходовании внебюджетных средств.</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3.9.Администрация осуществляет контроль, посещение занятий, режимных мероприятий в соответствии с планом работы ДОУ.</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3.10. Администрация возлагает на работников обязанности, не предусмотренные трудовым договором, в пределах и на условиях, предусмотренных действующим трудовым законодательством.</w:t>
      </w:r>
    </w:p>
    <w:p w:rsidR="002F6632" w:rsidRPr="002F6632" w:rsidRDefault="002F6632" w:rsidP="002F6632">
      <w:pPr>
        <w:spacing w:after="0" w:line="240" w:lineRule="auto"/>
        <w:ind w:left="360"/>
        <w:jc w:val="both"/>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b/>
          <w:bCs/>
          <w:sz w:val="24"/>
          <w:szCs w:val="24"/>
          <w:lang w:eastAsia="ru-RU"/>
        </w:rPr>
        <w:t>4.</w:t>
      </w:r>
      <w:r w:rsidRPr="002F6632">
        <w:rPr>
          <w:rFonts w:ascii="Times New Roman" w:eastAsia="Times New Roman" w:hAnsi="Times New Roman" w:cs="Times New Roman"/>
          <w:sz w:val="24"/>
          <w:szCs w:val="24"/>
          <w:lang w:eastAsia="ru-RU"/>
        </w:rPr>
        <w:t xml:space="preserve"> </w:t>
      </w:r>
      <w:r w:rsidRPr="002F6632">
        <w:rPr>
          <w:rFonts w:ascii="Times New Roman" w:eastAsia="Times New Roman" w:hAnsi="Times New Roman" w:cs="Times New Roman"/>
          <w:b/>
          <w:bCs/>
          <w:sz w:val="28"/>
          <w:szCs w:val="24"/>
          <w:lang w:eastAsia="ru-RU"/>
        </w:rPr>
        <w:t>ПРАВА И ОБЯЗАННОСТИ РАБОТНИКОВ</w:t>
      </w:r>
    </w:p>
    <w:p w:rsidR="002F6632" w:rsidRPr="002F6632" w:rsidRDefault="002F6632" w:rsidP="002F6632">
      <w:pPr>
        <w:spacing w:after="0" w:line="240" w:lineRule="auto"/>
        <w:jc w:val="both"/>
        <w:rPr>
          <w:rFonts w:ascii="Times New Roman" w:eastAsia="Times New Roman" w:hAnsi="Times New Roman" w:cs="Times New Roman"/>
          <w:b/>
          <w:sz w:val="24"/>
          <w:szCs w:val="24"/>
          <w:lang w:eastAsia="ru-RU"/>
        </w:rPr>
      </w:pPr>
      <w:r w:rsidRPr="002F6632">
        <w:rPr>
          <w:rFonts w:ascii="Times New Roman" w:eastAsia="Times New Roman" w:hAnsi="Times New Roman" w:cs="Times New Roman"/>
          <w:sz w:val="24"/>
          <w:szCs w:val="24"/>
          <w:lang w:eastAsia="ru-RU"/>
        </w:rPr>
        <w:t xml:space="preserve">      </w:t>
      </w:r>
      <w:r w:rsidRPr="002F6632">
        <w:rPr>
          <w:rFonts w:ascii="Times New Roman" w:eastAsia="Times New Roman" w:hAnsi="Times New Roman" w:cs="Times New Roman"/>
          <w:b/>
          <w:sz w:val="24"/>
          <w:szCs w:val="24"/>
          <w:lang w:eastAsia="ru-RU"/>
        </w:rPr>
        <w:t>4.1. Работник имеет право на: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заключение, изменение и расторжение трудового договора в порядке и на условиях, установленных Трудовым кодексом РФ;</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lastRenderedPageBreak/>
        <w:t>рабочее место, соответствующее условиям, предусмотренным государственным стандартам организации и безопасности труда и коллективным договором;</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отдых, предоставление еженедельного выходного дня, нерабочих праздничных дней, оплачиваемых ежегодных удлиненных отпусков;</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повышение своей квалификации;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защиту своих трудовых прав, свобод, законных интересов всеми не запрещенными законом способами;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возмещение вреда, причиненного работнику в связи с исполнением им трудовых обязанностей;</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обязательное социальное страхование в случаях, предусмотренных федеральными законами.</w:t>
      </w:r>
    </w:p>
    <w:p w:rsidR="002F6632" w:rsidRPr="002F6632" w:rsidRDefault="002F6632" w:rsidP="002F6632">
      <w:pPr>
        <w:spacing w:after="0" w:line="240" w:lineRule="auto"/>
        <w:ind w:left="360"/>
        <w:jc w:val="both"/>
        <w:rPr>
          <w:rFonts w:ascii="Times New Roman" w:eastAsia="Times New Roman" w:hAnsi="Times New Roman" w:cs="Times New Roman"/>
          <w:b/>
          <w:sz w:val="24"/>
          <w:szCs w:val="24"/>
          <w:lang w:eastAsia="ru-RU"/>
        </w:rPr>
      </w:pPr>
    </w:p>
    <w:p w:rsidR="002F6632" w:rsidRPr="002F6632" w:rsidRDefault="002F6632" w:rsidP="002F6632">
      <w:pPr>
        <w:spacing w:after="0" w:line="240" w:lineRule="auto"/>
        <w:ind w:left="360"/>
        <w:jc w:val="both"/>
        <w:rPr>
          <w:rFonts w:ascii="Times New Roman" w:eastAsia="Times New Roman" w:hAnsi="Times New Roman" w:cs="Times New Roman"/>
          <w:b/>
          <w:sz w:val="24"/>
          <w:szCs w:val="24"/>
          <w:lang w:eastAsia="ru-RU"/>
        </w:rPr>
      </w:pPr>
      <w:r w:rsidRPr="002F6632">
        <w:rPr>
          <w:rFonts w:ascii="Times New Roman" w:eastAsia="Times New Roman" w:hAnsi="Times New Roman" w:cs="Times New Roman"/>
          <w:b/>
          <w:sz w:val="24"/>
          <w:szCs w:val="24"/>
          <w:lang w:eastAsia="ru-RU"/>
        </w:rPr>
        <w:t>4.2. Работник обязан:</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добросовестно исполнять свои трудовые обязанности, возложенные на него трудовым договором; блюсти дисциплину труда и выполнять правила внутреннего трудового  распорядка;  </w:t>
      </w: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
          <w:bCs/>
          <w:color w:val="000000"/>
          <w:sz w:val="21"/>
          <w:szCs w:val="21"/>
          <w:lang w:eastAsia="ru-RU"/>
        </w:rPr>
      </w:pPr>
      <w:r w:rsidRPr="002F6632">
        <w:rPr>
          <w:rFonts w:ascii="Times New Roman" w:eastAsia="Times New Roman" w:hAnsi="Times New Roman" w:cs="Times New Roman"/>
          <w:sz w:val="24"/>
          <w:szCs w:val="24"/>
          <w:lang w:eastAsia="ru-RU"/>
        </w:rPr>
        <w:t xml:space="preserve">       -   во время приходить на работу; соблюдать в точности и без всяких нарушений</w:t>
      </w:r>
    </w:p>
    <w:p w:rsidR="002F6632" w:rsidRPr="002F6632" w:rsidRDefault="002F6632" w:rsidP="002F6632">
      <w:pPr>
        <w:spacing w:after="0" w:line="240" w:lineRule="auto"/>
        <w:ind w:left="72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установленную продолжительность рабочего дня, не занимаясь посторонними делами и  разговорами и  не  отвлекая  от  работы  других  работников;</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своевременно, точно и тщательно исполнять распоряжения администрации;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быть всегда внимательным к детям, вежливыми с  членами  коллектива  и  родителями;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соблюдать требования по охране труда и обеспечению безопасности труда;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бережно относиться к имуществу работодателя и других работников;</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незамедлительно сообщить работодателю либо непосредственному руководителю о возникновении ситуации, предоставляющей угрозу жизни и здоровью людей, сохранности имущества работодателя;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выполнять Устав ДОУ, Правила внутреннего трудового распорядка, другие документы, регламентирующие деятельность ДОУ;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обеспечивать охрану жизни и здоровья воспитанников, соблюдать требования техники безопасности и охраны труда, противопожарной безопасности;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применять необходимые меры к обеспечению сохранности оборудования и имущества ДОУ, воспитывать бережное отношение к ним со стороны воспитанников, заботиться о лучшем оснащении своего рабочего места;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уважать права, честь и достоинство всех участников образовательного процесса;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создавать творческие условия для получения глубоких и прочных знаний, умений и навыков воспитанниками;  </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изучать индивидуальные способности воспитанников, их семейно-бытовые условия, использовать в работе современные достижения психолого –педагогической науки и методики;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повышать свою квалификацию не реже чем один раз в 3 года;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воспитывать детей на основе общечеловеческих ценностей, демократии и гуманизма, показывать личный пример следования им;</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поддерживать постоянную связь с родителями (законными представителями) воспитанников, оказывать им практическую и консультативную помощь в воспитании ребенка, привлекать родителей к посильному участию в организации образовательного процесса;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активно пропагандировать педагогические знания;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lastRenderedPageBreak/>
        <w:t>предоставлять родителям, другим педагогам возможность посещать свои занятия (по согласованию);</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предоставлять возможность администрации посещать свои занятия, режимные мероприятия для осуществления   контроля в соответствии с планом работы ДОУ.</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b/>
          <w:bCs/>
          <w:sz w:val="24"/>
          <w:szCs w:val="24"/>
          <w:lang w:eastAsia="ru-RU"/>
        </w:rPr>
        <w:t>5</w:t>
      </w:r>
      <w:r w:rsidRPr="002F6632">
        <w:rPr>
          <w:rFonts w:ascii="Times New Roman" w:eastAsia="Times New Roman" w:hAnsi="Times New Roman" w:cs="Times New Roman"/>
          <w:b/>
          <w:bCs/>
          <w:sz w:val="28"/>
          <w:szCs w:val="24"/>
          <w:lang w:eastAsia="ru-RU"/>
        </w:rPr>
        <w:t>. РАБОЧЕЕ ВРЕМЯ И ЕГО ИСПОЛЬЗОВАНИЕ.</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5.1. В ДОУ устанавливается пятидневная рабочая неделя с двумя выходными (суббота и воскресенье).</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5.2. Продолжительность рабочего дня определяется в соответствии с тарификационно-квалифицированными характеристиками: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 воспитателям   – 36 часов в неделю,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 музыкальному руководителю – 24часа в неделю;</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 администрации   - 40 часов в неделю (ненормированный рабочий день).</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5.3. Режим работы учреждения -10 часов, с 7 ч 30 м. до 17 ч 30м.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5.4. Каждый работник работает по графику, установленному администрацией ДОУ, в  соответствии с  кругом  обязанностей  каждого  и  согласованному  с  профсоюзным комитетом   МБДОУ.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5.5. 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5.6. Учет рабочего времени организуется ДОУ в соответствии с требованиями действующего законодательства. В случае болезни работника последний своевременно информирует администрацию и предоставляет больничный лист в первый день выхода на работу.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5.7.Для сторожей устанавливается суммированный учет рабочего времени на год и составляется график работы, утвержденный заведующим.</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5.8. Уход в рабочее время по служебным делам или по  другим  уважительным  причинам  допускается  только  с  разрешения  заведующего  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5.9.Сотрудники учреждения привлекаются к выполнению хозяйственных работ (мелкий ремонт, работы на территории и др.) в пределах установленного им рабочего времени.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5.10. В период организации образовательного процесса сотрудникам запрещается: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изменять по своему усмотрению расписание занятий и график работы;</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отменять, удлинять или сокращать продолжительность занятий и перерывов   между ними;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удалять детей из группы и оставлять их без присмотра;</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оставлять свою работу до прихода сменяющего.  В случае неявки сменяющего,  работник должен  поставить  в  известность  администрацию,  которая  принимает  меры  к  его  замене;</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курить в помещении ДОУ и на территории ДОУ;</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отвлекать   работников ДОУ   от их непосредственной работы, вызывать или снимать их с работы для выполнения общественных обязанностей и проведения разного рода мероприятий, не связанных с производственной деятельностью;</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во время занятия  воспитателя  с  детьми  никто  не  имеет  права  делать  ему  замечания  по  поводу  его  работы,  входить  в  группу  во  время  занятий  с  детьми  разрешается  только  заведующему  ДОУ,  инспекторам  отдела  образования,  проверяющим  работу  воспитателя.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входить в помещение в верхней одежде и головном уборе;</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решать личные вопросы в рабочее время по телефону;</w:t>
      </w: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Cs/>
          <w:color w:val="000000"/>
          <w:sz w:val="24"/>
          <w:szCs w:val="24"/>
          <w:lang w:eastAsia="ru-RU"/>
        </w:rPr>
      </w:pPr>
      <w:r w:rsidRPr="002F6632">
        <w:rPr>
          <w:rFonts w:ascii="Arial" w:eastAsia="Times New Roman" w:hAnsi="Arial" w:cs="Times New Roman"/>
          <w:b/>
          <w:bCs/>
          <w:color w:val="000000"/>
          <w:sz w:val="21"/>
          <w:szCs w:val="21"/>
          <w:lang w:eastAsia="ru-RU"/>
        </w:rPr>
        <w:t xml:space="preserve">      </w:t>
      </w:r>
      <w:r w:rsidRPr="002F6632">
        <w:rPr>
          <w:rFonts w:ascii="Arial" w:eastAsia="Times New Roman" w:hAnsi="Arial" w:cs="Times New Roman"/>
          <w:bCs/>
          <w:color w:val="000000"/>
          <w:sz w:val="24"/>
          <w:szCs w:val="24"/>
          <w:lang w:eastAsia="ru-RU"/>
        </w:rPr>
        <w:t xml:space="preserve">-     </w:t>
      </w:r>
      <w:r w:rsidRPr="002F6632">
        <w:rPr>
          <w:rFonts w:ascii="Times New Roman" w:eastAsia="Times New Roman" w:hAnsi="Times New Roman" w:cs="Times New Roman"/>
          <w:bCs/>
          <w:color w:val="000000"/>
          <w:sz w:val="24"/>
          <w:szCs w:val="24"/>
          <w:lang w:eastAsia="ru-RU"/>
        </w:rPr>
        <w:t>находиться в помещении посторонним лицам без разрешения руководителя.</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b/>
          <w:bCs/>
          <w:sz w:val="28"/>
          <w:szCs w:val="24"/>
          <w:lang w:eastAsia="ru-RU"/>
        </w:rPr>
        <w:t>6.  ВРЕМЯ ОТДЫХА.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6.1. Отпуск предоставляется в соответствии с графиком отпусков, утвержденным          руководителем     по согласованию с профсоюзным комитетом до 15 декабря текущего года 6.2.Работникам ДОУ предоставляется ежегодный оплачиваемый отпуск сроком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не менее 28 календарных дней. Педагогическим работникам предоставляется удлиненный отпуск сроком   42 календарных дня, работникам инвалидам 30 календарных дней.</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6.3. Работникам ДОУ предоставляются дополнительные неоплачиваемые отпуска в соответствии с требованиями статей 128,173 Трудового кодекса РФ.</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6.4. Работникам, имеющим 2-х и более детей в возрасте до 14 лет, а детей- инвалидов в возрасте до 16 лет, по их заявлению предоставляется дополнительный неоплачиваемый отпуск сроком до 14 дней.</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6.5.  Работникам ДОУ предоставляются дополнительные неоплачиваемые дни отпуска по семейным обстоятельствам в следующих случаях:</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бракосочетание работника – 3 календарных дня,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рождение ребенка в семье – 1 день,</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работающим пенсионерам по старости   -   3 дня;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работающим инвалидам    -3 дня;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проводы в армию – 3 дня;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при отсутствии в течение календарного года дней нетрудоспособности – 3  дня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 случае смерти близких родственников – до 5 дней.</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6.6. Педагогическим работникам через каждые 10 лет непрерывной педагогической работы предоставляется длительный отпуск сроком до 1 года, порядок и условия предоставления  которого  определены  в  ФЗ  «Об  образовании в Российской Федерации»</w:t>
      </w:r>
    </w:p>
    <w:p w:rsidR="002F6632" w:rsidRPr="002F6632" w:rsidRDefault="002F6632" w:rsidP="002F6632">
      <w:pPr>
        <w:spacing w:after="0" w:line="240" w:lineRule="auto"/>
        <w:ind w:left="720"/>
        <w:jc w:val="both"/>
        <w:rPr>
          <w:rFonts w:ascii="Times New Roman" w:eastAsia="Times New Roman" w:hAnsi="Times New Roman" w:cs="Times New Roman"/>
          <w:b/>
          <w:bCs/>
          <w:sz w:val="28"/>
          <w:szCs w:val="24"/>
          <w:lang w:eastAsia="ru-RU"/>
        </w:rPr>
      </w:pPr>
      <w:r w:rsidRPr="002F6632">
        <w:rPr>
          <w:rFonts w:ascii="Times New Roman" w:eastAsia="Times New Roman" w:hAnsi="Times New Roman" w:cs="Times New Roman"/>
          <w:b/>
          <w:bCs/>
          <w:sz w:val="28"/>
          <w:szCs w:val="24"/>
          <w:lang w:eastAsia="ru-RU"/>
        </w:rPr>
        <w:t xml:space="preserve">  7.   ОПЛАТА ТРУДА.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7.1. Оплата труда работников ДОУ осуществляется в соответствии: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Трудового кодекса Российской Федерации;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Федерального закона от 29 декабря 2012г №273-ФЗ «Об образовании в Российской Федерации»;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постановления Правительства Ростовской области от 31.12.2015 №222 «О системе оплаты труда работников государственных бюджетных, автономных, казенных учреждений Ростовской области»;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Постановления Главы Администрации Матвеево-Курганского района от 12.04.2016г. № 163 «О системе оплаты труда работников муниципальных учреждений Матвеево-Курганского района»,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штатным расписанием и сметой расходов.</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7.2. Оплата труда работников осуществляется в зависимости от установленного должностного  оклада (ставки  заработной  платы)  в соответствии с занимаемой должностью, уровнем образования и стажем работы, а также полученным квалификационным разрядом по итогам аттестации.</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7.3. Тарификация на новый учебный год утверждается руководителем не позднее 1сентября текущего года.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7.4.. Оплата труда в ДОУ производится 2 раза в месяц через банк по банковским картам.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7.5. Оплата труда работников, привлекаемых к работе в выходные и праздничные дни, осуществляется в соответствии с требованиями действующего законодательства.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7.6. Оплата труда работников, работающих по совместительству, осуществляется в соответствии с действующим законодательством.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7.7. Оплата труда работникам, совмещающим должности, замещающим временно отсутствующих работников, осуществляется в соответствии с требованиями действующего законодательства.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lastRenderedPageBreak/>
        <w:t>7.8. В ДОУ устанавливаются стимулирующиеся выплаты, доплаты, премирование работников в соответствии с Положением о материальном стимулировании, утвержденным администрацией  ДОУ  при  согласовании  с  профсоюзным  комитетом   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7.9. Работникам с условиями труда, отклоняющимися от нормальных условий труда, устанавливаются доплаты в соответствии с действующим законодательством.</w:t>
      </w:r>
    </w:p>
    <w:p w:rsidR="002F6632" w:rsidRPr="002F6632" w:rsidRDefault="002F6632" w:rsidP="002F6632">
      <w:pPr>
        <w:spacing w:after="0" w:line="240" w:lineRule="auto"/>
        <w:jc w:val="both"/>
        <w:rPr>
          <w:rFonts w:ascii="Times New Roman" w:eastAsia="Times New Roman" w:hAnsi="Times New Roman" w:cs="Times New Roman"/>
          <w:b/>
          <w:bCs/>
          <w:sz w:val="28"/>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b/>
          <w:bCs/>
          <w:sz w:val="28"/>
          <w:szCs w:val="24"/>
          <w:lang w:eastAsia="ru-RU"/>
        </w:rPr>
        <w:t>8.МЕРЫ ПООЩРЕНИЯ И ВЗЫСКАНИЯ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8.1. В ДОУ применяются меры морального и материального поощрения работников в соответствии с Положением, утвержденным Советом 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8.2. В ДОУ существуют следующие меры поощрения: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      объявление благодарности,</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награждение почетной грамотой,</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представление к награждению ведомственными и государственными наградами,</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премия за конкретный вклад,</w:t>
      </w:r>
    </w:p>
    <w:p w:rsidR="002F6632" w:rsidRPr="002F6632" w:rsidRDefault="002F6632" w:rsidP="002F6632">
      <w:pPr>
        <w:spacing w:after="0" w:line="240" w:lineRule="auto"/>
        <w:ind w:left="360"/>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памятный подарок.</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8.3. Поощрение за добросовестный труд осуществляет работодатель в соответствии с Положением о моральном и материальном стимулировании труда. В отдельных случаях, прямо предусмотренных законодательством, поощрение за труд осуществляет работодатель по согласованию с профсоюзным комитетом ДОУ.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8.4. Поощрения объявляются приказом по образовательному учреждению, заносятся в трудовую книжку работника в соответствии с требованиями действующего законодательства.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8.5. Работникам, успешно и добросовестно выполняющим свои трудовые обязанности, предоставляются в первую очередь преимущества и льготы.</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8.6. Поощрения объявляются приказом по  ДОУ, заносятся  в  трудовую  книжку  работника  в  соответствии  с  требованиями  действующего  законодательства.</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8.7. 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замечание,</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выговор,</w:t>
      </w:r>
    </w:p>
    <w:p w:rsidR="002F6632" w:rsidRPr="002F6632" w:rsidRDefault="002F6632" w:rsidP="002F6632">
      <w:pPr>
        <w:numPr>
          <w:ilvl w:val="0"/>
          <w:numId w:val="5"/>
        </w:num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увольнение по соответствующим основаниям.</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8.8. Дисциплинарное взыскание на руководителя налагает учредитель.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8.9. Дисциплинарное расследование нарушений педагогическим работником образовательного учреждения норм профессионального поведения или Устава данного образовательного учреждения может быть проведено только по поступившей на него жалобе, поданной в письменной форме. Копия жалобы должна быть передана данному педагогическому работнику.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8.10. Ход дисциплинарного расследования и принятые по его результатам решения могут быть преданы гласности только с согласия заинтересованного педагогического работника ДОУ, за исключением случаев, ведущих к запрещению заниматься педагогической деятельностью, или при необходимости защиты интересов   воспитанников.</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8.11. До применения дисциплинарного взыскания работодатель должен затребовать от работника объяснения в письменной форме. В случае отказа работника дать указанное объяснение составляется соответствующий акт. Отказ работника дать объяснение не является препятствием для применения дисциплинарного взыскания.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8.12.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8.13.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w:t>
      </w:r>
      <w:r w:rsidRPr="002F6632">
        <w:rPr>
          <w:rFonts w:ascii="Times New Roman" w:eastAsia="Times New Roman" w:hAnsi="Times New Roman" w:cs="Times New Roman"/>
          <w:sz w:val="24"/>
          <w:szCs w:val="24"/>
          <w:lang w:eastAsia="ru-RU"/>
        </w:rPr>
        <w:lastRenderedPageBreak/>
        <w:t>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8.14. За каждый дисциплинарный проступок может быть применено только одно дисциплинарное взыскание. Приказ работодателя о применении дисциплинарного взыскания объявляется работнику под расписку в течение трех рабочих дней со дня издания. В случае отказа работника подписать указанный приказ составляется соответствующий акт.</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8.15.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8.16. Если в течение 2 месяцев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8.17. Работодатель до истечения срока со дня применения дисциплинарного взыскания имеет право снять его с работника по собственной инициативе, по просьбе самого работника, ходатайству его непосредственного руководителя или представительного органа работников.</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8.18.  За нанесение материального ущерба  ДОУ  по  вине  работника,  он  может  быть  привлечен  к  материальной  ответственности  в  соответствии  с  действующим  законодательством.</w:t>
      </w:r>
    </w:p>
    <w:p w:rsidR="002F6632" w:rsidRPr="002F6632" w:rsidRDefault="002F6632" w:rsidP="002F6632">
      <w:pPr>
        <w:spacing w:after="0" w:line="240" w:lineRule="auto"/>
        <w:jc w:val="both"/>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b/>
          <w:bCs/>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b/>
          <w:bCs/>
          <w:sz w:val="24"/>
          <w:szCs w:val="24"/>
          <w:lang w:eastAsia="ru-RU"/>
        </w:rPr>
        <w:t>9.</w:t>
      </w:r>
      <w:r w:rsidRPr="002F6632">
        <w:rPr>
          <w:rFonts w:ascii="Times New Roman" w:eastAsia="Times New Roman" w:hAnsi="Times New Roman" w:cs="Times New Roman"/>
          <w:sz w:val="24"/>
          <w:szCs w:val="24"/>
          <w:lang w:eastAsia="ru-RU"/>
        </w:rPr>
        <w:t xml:space="preserve"> </w:t>
      </w:r>
      <w:r w:rsidRPr="002F6632">
        <w:rPr>
          <w:rFonts w:ascii="Times New Roman" w:eastAsia="Times New Roman" w:hAnsi="Times New Roman" w:cs="Times New Roman"/>
          <w:b/>
          <w:bCs/>
          <w:sz w:val="28"/>
          <w:szCs w:val="24"/>
          <w:lang w:eastAsia="ru-RU"/>
        </w:rPr>
        <w:t>СОЦИАЛЬНЫЕ ЛЬГОТЫ И ГАРАНТИИ</w:t>
      </w:r>
      <w:r w:rsidRPr="002F6632">
        <w:rPr>
          <w:rFonts w:ascii="Times New Roman" w:eastAsia="Times New Roman" w:hAnsi="Times New Roman" w:cs="Times New Roman"/>
          <w:sz w:val="24"/>
          <w:szCs w:val="24"/>
          <w:lang w:eastAsia="ru-RU"/>
        </w:rPr>
        <w:t>.</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9.1. Обеспечение работников санаторно-курортными путевками за счет средств социального страхования.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9.2.  Обеспечение детей работников ДОУ путевками в летние оздоровительные лагеря за счет средств социального страхования. </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9.3. Оплата коммунальных услуг педагогическим работникам в соответствии с действующим  законодательством.</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9.4.  Проведение медицинских осмотров за счет средств работодателя.</w:t>
      </w:r>
    </w:p>
    <w:p w:rsidR="002F6632" w:rsidRPr="002F6632" w:rsidRDefault="002F6632" w:rsidP="002F6632">
      <w:pPr>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sz w:val="24"/>
          <w:szCs w:val="24"/>
          <w:lang w:eastAsia="ru-RU"/>
        </w:rPr>
        <w:t xml:space="preserve"> </w:t>
      </w:r>
    </w:p>
    <w:p w:rsidR="002F6632" w:rsidRPr="002F6632" w:rsidRDefault="002F6632" w:rsidP="002F663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4"/>
          <w:lang w:eastAsia="ru-RU"/>
        </w:rPr>
      </w:pPr>
    </w:p>
    <w:p w:rsidR="002F6632" w:rsidRPr="002F6632" w:rsidRDefault="002F6632" w:rsidP="002F6632">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4"/>
          <w:lang w:eastAsia="ru-RU"/>
        </w:rPr>
      </w:pPr>
      <w:r w:rsidRPr="002F6632">
        <w:rPr>
          <w:rFonts w:ascii="Times New Roman" w:eastAsia="Times New Roman" w:hAnsi="Times New Roman" w:cs="Times New Roman"/>
          <w:color w:val="000000"/>
          <w:sz w:val="24"/>
          <w:lang w:eastAsia="ru-RU"/>
        </w:rPr>
        <w:t xml:space="preserve"> </w:t>
      </w:r>
      <w:r w:rsidRPr="002F6632">
        <w:rPr>
          <w:rFonts w:ascii="Times New Roman" w:eastAsia="Times New Roman" w:hAnsi="Times New Roman" w:cs="Times New Roman"/>
          <w:b/>
          <w:bCs/>
          <w:color w:val="000000"/>
          <w:sz w:val="28"/>
          <w:lang w:eastAsia="ru-RU"/>
        </w:rPr>
        <w:t>10. ЗАКЛЮЧИТЕЛЬНЫЕ ПОЛОЖЕНИЯ.</w:t>
      </w:r>
    </w:p>
    <w:p w:rsidR="002F6632" w:rsidRPr="002F6632" w:rsidRDefault="002F6632" w:rsidP="002F66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1"/>
          <w:lang w:eastAsia="ru-RU"/>
        </w:rPr>
      </w:pPr>
      <w:r w:rsidRPr="002F6632">
        <w:rPr>
          <w:rFonts w:ascii="Times New Roman" w:eastAsia="Times New Roman" w:hAnsi="Times New Roman" w:cs="Times New Roman"/>
          <w:color w:val="000000"/>
          <w:sz w:val="24"/>
          <w:szCs w:val="21"/>
          <w:lang w:eastAsia="ru-RU"/>
        </w:rPr>
        <w:t xml:space="preserve">   </w:t>
      </w:r>
    </w:p>
    <w:p w:rsidR="002F6632" w:rsidRPr="002F6632" w:rsidRDefault="002F6632" w:rsidP="002F66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color w:val="000000"/>
          <w:sz w:val="24"/>
          <w:szCs w:val="21"/>
          <w:lang w:eastAsia="ru-RU"/>
        </w:rPr>
        <w:t xml:space="preserve">  С Правилами должен быть ознакомлен каждый вновь поступающий на работу в ДОУ работ</w:t>
      </w:r>
      <w:r w:rsidRPr="002F6632">
        <w:rPr>
          <w:rFonts w:ascii="Times New Roman" w:eastAsia="Times New Roman" w:hAnsi="Times New Roman" w:cs="Times New Roman"/>
          <w:color w:val="000000"/>
          <w:sz w:val="24"/>
          <w:szCs w:val="21"/>
          <w:lang w:eastAsia="ru-RU"/>
        </w:rPr>
        <w:softHyphen/>
        <w:t>ник под расписку до начала выполнения его трудовых обязанностей в ДОУ.</w:t>
      </w:r>
    </w:p>
    <w:p w:rsidR="002F6632" w:rsidRPr="002F6632" w:rsidRDefault="002F6632" w:rsidP="002F6632">
      <w:pPr>
        <w:widowControl w:val="0"/>
        <w:spacing w:after="0" w:line="240" w:lineRule="auto"/>
        <w:jc w:val="both"/>
        <w:rPr>
          <w:rFonts w:ascii="Times New Roman" w:eastAsia="Times New Roman" w:hAnsi="Times New Roman" w:cs="Times New Roman"/>
          <w:sz w:val="24"/>
          <w:szCs w:val="24"/>
          <w:lang w:eastAsia="ru-RU"/>
        </w:rPr>
      </w:pPr>
      <w:r w:rsidRPr="002F6632">
        <w:rPr>
          <w:rFonts w:ascii="Times New Roman" w:eastAsia="Times New Roman" w:hAnsi="Times New Roman" w:cs="Times New Roman"/>
          <w:color w:val="000000"/>
          <w:sz w:val="24"/>
          <w:szCs w:val="21"/>
          <w:lang w:eastAsia="ru-RU"/>
        </w:rPr>
        <w:t xml:space="preserve">  Экземпляр Правил вывешивается на видном месте в  помещении  ДОУ.</w:t>
      </w: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jc w:val="center"/>
        <w:rPr>
          <w:rFonts w:ascii="Arial" w:eastAsia="Times New Roman" w:hAnsi="Arial" w:cs="Times New Roman"/>
          <w:b/>
          <w:bCs/>
          <w:color w:val="000000"/>
          <w:sz w:val="21"/>
          <w:szCs w:val="21"/>
          <w:lang w:eastAsia="ru-RU"/>
        </w:rPr>
      </w:pP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Председатель профсоюзного комитета                                                     Заведующий МБДОУ</w:t>
      </w: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 xml:space="preserve">д/с №26 «Солнышко»                                                                                   д/с №26 «Солнышко»   </w:t>
      </w: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 xml:space="preserve">                                                                                                                              </w:t>
      </w:r>
    </w:p>
    <w:p w:rsidR="002F6632" w:rsidRPr="002F6632" w:rsidRDefault="002F6632" w:rsidP="002F6632">
      <w:pPr>
        <w:widowControl w:val="0"/>
        <w:shd w:val="clear" w:color="auto" w:fill="FFFFFF"/>
        <w:autoSpaceDE w:val="0"/>
        <w:autoSpaceDN w:val="0"/>
        <w:adjustRightInd w:val="0"/>
        <w:spacing w:after="0" w:line="240" w:lineRule="auto"/>
        <w:rPr>
          <w:rFonts w:ascii="Arial" w:eastAsia="Times New Roman" w:hAnsi="Arial" w:cs="Times New Roman"/>
          <w:bCs/>
          <w:color w:val="000000"/>
          <w:sz w:val="21"/>
          <w:szCs w:val="21"/>
          <w:lang w:eastAsia="ru-RU"/>
        </w:rPr>
      </w:pPr>
      <w:r w:rsidRPr="002F6632">
        <w:rPr>
          <w:rFonts w:ascii="Arial" w:eastAsia="Times New Roman" w:hAnsi="Arial" w:cs="Times New Roman"/>
          <w:bCs/>
          <w:color w:val="000000"/>
          <w:sz w:val="21"/>
          <w:szCs w:val="21"/>
          <w:lang w:eastAsia="ru-RU"/>
        </w:rPr>
        <w:t xml:space="preserve">_____________Е.С. Кишинская                </w:t>
      </w:r>
      <w:r w:rsidR="001F3740">
        <w:rPr>
          <w:rFonts w:ascii="Arial" w:eastAsia="Times New Roman" w:hAnsi="Arial" w:cs="Times New Roman"/>
          <w:bCs/>
          <w:color w:val="000000"/>
          <w:sz w:val="21"/>
          <w:szCs w:val="21"/>
          <w:lang w:eastAsia="ru-RU"/>
        </w:rPr>
        <w:t xml:space="preserve">                          </w:t>
      </w:r>
      <w:r w:rsidRPr="002F6632">
        <w:rPr>
          <w:rFonts w:ascii="Arial" w:eastAsia="Times New Roman" w:hAnsi="Arial" w:cs="Times New Roman"/>
          <w:bCs/>
          <w:color w:val="000000"/>
          <w:sz w:val="21"/>
          <w:szCs w:val="21"/>
          <w:lang w:eastAsia="ru-RU"/>
        </w:rPr>
        <w:t xml:space="preserve">                _________ А.В. Кривоногова</w:t>
      </w:r>
      <w:r w:rsidRPr="002F6632">
        <w:rPr>
          <w:rFonts w:ascii="Arial" w:eastAsia="Times New Roman" w:hAnsi="Arial" w:cs="Times New Roman"/>
          <w:sz w:val="21"/>
          <w:szCs w:val="21"/>
          <w:lang w:eastAsia="ru-RU"/>
        </w:rPr>
        <w:tab/>
      </w:r>
    </w:p>
    <w:p w:rsidR="002F6632" w:rsidRPr="002F6632" w:rsidRDefault="002F6632" w:rsidP="002F6632">
      <w:pPr>
        <w:spacing w:after="0" w:line="240" w:lineRule="auto"/>
        <w:rPr>
          <w:rFonts w:ascii="Arial" w:eastAsia="Times New Roman" w:hAnsi="Arial" w:cs="Times New Roman"/>
          <w:sz w:val="21"/>
          <w:szCs w:val="21"/>
          <w:lang w:eastAsia="ru-RU"/>
        </w:rPr>
      </w:pPr>
    </w:p>
    <w:p w:rsidR="002F6632" w:rsidRDefault="002F6632" w:rsidP="002F6632">
      <w:pPr>
        <w:rPr>
          <w:rFonts w:ascii="Arial" w:eastAsia="Times New Roman" w:hAnsi="Arial" w:cs="Times New Roman"/>
          <w:sz w:val="21"/>
          <w:szCs w:val="21"/>
          <w:lang w:eastAsia="ru-RU"/>
        </w:rPr>
      </w:pPr>
      <w:r w:rsidRPr="002F6632">
        <w:rPr>
          <w:rFonts w:ascii="Arial" w:eastAsia="Times New Roman" w:hAnsi="Arial" w:cs="Times New Roman"/>
          <w:sz w:val="21"/>
          <w:szCs w:val="21"/>
          <w:lang w:eastAsia="ru-RU"/>
        </w:rPr>
        <w:t>«20» декабря 2018г.                                                                                   «20» декабря 201</w:t>
      </w:r>
    </w:p>
    <w:p w:rsidR="002F6632" w:rsidRDefault="002F6632" w:rsidP="002F6632">
      <w:pPr>
        <w:rPr>
          <w:rFonts w:ascii="Arial" w:eastAsia="Times New Roman" w:hAnsi="Arial" w:cs="Times New Roman"/>
          <w:sz w:val="21"/>
          <w:szCs w:val="21"/>
          <w:lang w:eastAsia="ru-RU"/>
        </w:rPr>
      </w:pPr>
    </w:p>
    <w:p w:rsidR="001F3740" w:rsidRDefault="002F6632" w:rsidP="002F6632">
      <w:pPr>
        <w:shd w:val="clear" w:color="auto" w:fill="FFFFFF"/>
        <w:spacing w:after="499" w:line="278" w:lineRule="exact"/>
        <w:ind w:right="922"/>
        <w:jc w:val="center"/>
        <w:rPr>
          <w:rFonts w:cs="Times New Roman"/>
          <w:b/>
          <w:spacing w:val="-17"/>
          <w:szCs w:val="28"/>
        </w:rPr>
      </w:pPr>
      <w:r>
        <w:rPr>
          <w:rFonts w:cs="Times New Roman"/>
          <w:b/>
          <w:spacing w:val="-13"/>
          <w:szCs w:val="28"/>
        </w:rPr>
        <w:lastRenderedPageBreak/>
        <w:t>Муниципальное бюджетного дошкольное образовател</w:t>
      </w:r>
      <w:r w:rsidR="001F3740">
        <w:rPr>
          <w:rFonts w:cs="Times New Roman"/>
          <w:b/>
          <w:spacing w:val="-13"/>
          <w:szCs w:val="28"/>
        </w:rPr>
        <w:t xml:space="preserve">ьное учреждение  </w:t>
      </w:r>
      <w:r>
        <w:rPr>
          <w:rFonts w:cs="Times New Roman"/>
          <w:b/>
          <w:spacing w:val="-13"/>
          <w:szCs w:val="28"/>
        </w:rPr>
        <w:t xml:space="preserve"> </w:t>
      </w:r>
      <w:r>
        <w:rPr>
          <w:rFonts w:cs="Times New Roman"/>
          <w:b/>
          <w:spacing w:val="-17"/>
          <w:szCs w:val="28"/>
        </w:rPr>
        <w:t xml:space="preserve">детский сад </w:t>
      </w:r>
    </w:p>
    <w:p w:rsidR="002F6632" w:rsidRDefault="002F6632" w:rsidP="002F6632">
      <w:pPr>
        <w:shd w:val="clear" w:color="auto" w:fill="FFFFFF"/>
        <w:spacing w:after="499" w:line="278" w:lineRule="exact"/>
        <w:ind w:right="922"/>
        <w:jc w:val="center"/>
        <w:rPr>
          <w:rFonts w:eastAsia="Times New Roman" w:cs="Times New Roman"/>
          <w:b/>
          <w:color w:val="000000"/>
          <w:szCs w:val="28"/>
          <w:lang w:eastAsia="ru-RU"/>
        </w:rPr>
      </w:pPr>
      <w:r>
        <w:rPr>
          <w:rFonts w:cs="Times New Roman"/>
          <w:b/>
          <w:spacing w:val="-17"/>
          <w:szCs w:val="28"/>
        </w:rPr>
        <w:t xml:space="preserve">№26 «Солнышко» </w:t>
      </w:r>
    </w:p>
    <w:p w:rsidR="002F6632" w:rsidRDefault="002F6632" w:rsidP="002F6632">
      <w:pPr>
        <w:shd w:val="clear" w:color="auto" w:fill="FFFFFF"/>
        <w:spacing w:before="100" w:beforeAutospacing="1" w:after="100" w:afterAutospacing="1"/>
        <w:rPr>
          <w:rFonts w:eastAsia="Times New Roman" w:cs="Times New Roman"/>
          <w:color w:val="000000"/>
          <w:sz w:val="21"/>
          <w:szCs w:val="21"/>
          <w:lang w:eastAsia="ru-RU"/>
        </w:rPr>
      </w:pPr>
    </w:p>
    <w:p w:rsidR="002F6632" w:rsidRDefault="002F6632" w:rsidP="002F6632">
      <w:pPr>
        <w:pStyle w:val="a6"/>
        <w:jc w:val="right"/>
        <w:rPr>
          <w:rFonts w:eastAsiaTheme="minorHAnsi" w:cstheme="minorBidi"/>
          <w:sz w:val="28"/>
          <w:szCs w:val="28"/>
        </w:rPr>
      </w:pPr>
      <w:r>
        <w:rPr>
          <w:szCs w:val="28"/>
        </w:rPr>
        <w:t>Приложение № 2</w:t>
      </w:r>
    </w:p>
    <w:p w:rsidR="002F6632" w:rsidRDefault="002F6632" w:rsidP="002F6632">
      <w:pPr>
        <w:pStyle w:val="a6"/>
        <w:jc w:val="right"/>
        <w:rPr>
          <w:szCs w:val="28"/>
        </w:rPr>
      </w:pPr>
      <w:r>
        <w:rPr>
          <w:szCs w:val="28"/>
        </w:rPr>
        <w:t>к коллективному договору на 2018-2021 гг.</w:t>
      </w:r>
    </w:p>
    <w:p w:rsidR="002F6632" w:rsidRDefault="002F6632" w:rsidP="002F6632">
      <w:pPr>
        <w:shd w:val="clear" w:color="auto" w:fill="FFFFFF"/>
        <w:spacing w:before="100" w:beforeAutospacing="1" w:after="100" w:afterAutospacing="1"/>
        <w:rPr>
          <w:rFonts w:eastAsia="Times New Roman" w:cs="Times New Roman"/>
          <w:color w:val="000000"/>
          <w:szCs w:val="28"/>
          <w:lang w:eastAsia="ru-RU"/>
        </w:rPr>
      </w:pPr>
    </w:p>
    <w:p w:rsidR="002F6632" w:rsidRDefault="002F6632" w:rsidP="002F6632">
      <w:pPr>
        <w:shd w:val="clear" w:color="auto" w:fill="FFFFFF"/>
        <w:spacing w:before="100" w:beforeAutospacing="1" w:after="100" w:afterAutospacing="1"/>
        <w:rPr>
          <w:rFonts w:eastAsia="Times New Roman" w:cs="Times New Roman"/>
          <w:color w:val="000000"/>
          <w:szCs w:val="28"/>
          <w:lang w:eastAsia="ru-RU"/>
        </w:rPr>
      </w:pPr>
    </w:p>
    <w:p w:rsidR="002F6632" w:rsidRDefault="002F6632" w:rsidP="002F6632">
      <w:pPr>
        <w:shd w:val="clear" w:color="auto" w:fill="FFFFFF"/>
        <w:spacing w:before="100" w:beforeAutospacing="1" w:after="100" w:afterAutospacing="1"/>
        <w:rPr>
          <w:rFonts w:eastAsia="Times New Roman" w:cs="Times New Roman"/>
          <w:color w:val="000000"/>
          <w:szCs w:val="28"/>
          <w:lang w:eastAsia="ru-RU"/>
        </w:rPr>
      </w:pPr>
    </w:p>
    <w:p w:rsidR="002F6632" w:rsidRDefault="002F6632" w:rsidP="002F6632">
      <w:pPr>
        <w:shd w:val="clear" w:color="auto" w:fill="FFFFFF"/>
        <w:spacing w:before="100" w:beforeAutospacing="1" w:after="100" w:afterAutospacing="1"/>
        <w:rPr>
          <w:rFonts w:eastAsia="Times New Roman" w:cs="Times New Roman"/>
          <w:color w:val="000000"/>
          <w:szCs w:val="28"/>
          <w:lang w:eastAsia="ru-RU"/>
        </w:rPr>
      </w:pPr>
    </w:p>
    <w:p w:rsidR="002F6632" w:rsidRDefault="002F6632" w:rsidP="002F6632">
      <w:pPr>
        <w:shd w:val="clear" w:color="auto" w:fill="FFFFFF"/>
        <w:spacing w:before="100" w:beforeAutospacing="1" w:after="100" w:afterAutospacing="1"/>
        <w:jc w:val="center"/>
        <w:rPr>
          <w:rFonts w:eastAsia="Times New Roman" w:cs="Times New Roman"/>
          <w:color w:val="000000"/>
          <w:sz w:val="36"/>
          <w:szCs w:val="36"/>
          <w:lang w:eastAsia="ru-RU"/>
        </w:rPr>
      </w:pPr>
      <w:r>
        <w:rPr>
          <w:rFonts w:eastAsia="Times New Roman" w:cs="Times New Roman"/>
          <w:b/>
          <w:bCs/>
          <w:color w:val="000000"/>
          <w:sz w:val="36"/>
          <w:lang w:eastAsia="ru-RU"/>
        </w:rPr>
        <w:t>Положение</w:t>
      </w:r>
    </w:p>
    <w:p w:rsidR="002F6632" w:rsidRDefault="002F6632" w:rsidP="002F6632">
      <w:pPr>
        <w:pStyle w:val="a6"/>
        <w:jc w:val="center"/>
        <w:rPr>
          <w:rFonts w:eastAsiaTheme="minorHAnsi" w:cstheme="minorBidi"/>
          <w:b/>
          <w:sz w:val="36"/>
          <w:szCs w:val="36"/>
        </w:rPr>
      </w:pPr>
      <w:r>
        <w:rPr>
          <w:b/>
          <w:sz w:val="36"/>
          <w:szCs w:val="36"/>
        </w:rPr>
        <w:t>об оплате труда работников муниципального бюджетного дошкольного образовательного учреждения</w:t>
      </w:r>
    </w:p>
    <w:p w:rsidR="002F6632" w:rsidRDefault="002F6632" w:rsidP="002F6632">
      <w:pPr>
        <w:pStyle w:val="a6"/>
        <w:jc w:val="center"/>
        <w:rPr>
          <w:b/>
          <w:sz w:val="36"/>
          <w:szCs w:val="36"/>
        </w:rPr>
      </w:pPr>
      <w:r>
        <w:rPr>
          <w:b/>
          <w:sz w:val="36"/>
          <w:szCs w:val="36"/>
        </w:rPr>
        <w:t xml:space="preserve">детского сада №26 «Солнышко» </w:t>
      </w: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2F6632">
      <w:pPr>
        <w:shd w:val="clear" w:color="auto" w:fill="FFFFFF"/>
        <w:spacing w:before="100" w:beforeAutospacing="1" w:after="100" w:afterAutospacing="1"/>
        <w:rPr>
          <w:rFonts w:eastAsia="Times New Roman" w:cs="Times New Roman"/>
          <w:color w:val="000000"/>
          <w:sz w:val="36"/>
          <w:szCs w:val="36"/>
          <w:lang w:eastAsia="ru-RU"/>
        </w:rPr>
      </w:pPr>
    </w:p>
    <w:p w:rsidR="002F6632" w:rsidRDefault="002F6632" w:rsidP="001F3740">
      <w:pPr>
        <w:shd w:val="clear" w:color="auto" w:fill="FFFFFF"/>
        <w:tabs>
          <w:tab w:val="left" w:pos="3872"/>
          <w:tab w:val="center" w:pos="4961"/>
        </w:tabs>
        <w:spacing w:before="100" w:beforeAutospacing="1" w:after="100" w:afterAutospacing="1"/>
        <w:rPr>
          <w:rFonts w:eastAsia="Times New Roman" w:cs="Times New Roman"/>
          <w:b/>
          <w:color w:val="000000"/>
          <w:sz w:val="24"/>
          <w:szCs w:val="28"/>
          <w:lang w:eastAsia="ru-RU"/>
        </w:rPr>
      </w:pPr>
      <w:r>
        <w:rPr>
          <w:rFonts w:eastAsia="Times New Roman" w:cs="Times New Roman"/>
          <w:b/>
          <w:color w:val="000000"/>
          <w:sz w:val="24"/>
          <w:szCs w:val="28"/>
          <w:lang w:eastAsia="ru-RU"/>
        </w:rPr>
        <w:t xml:space="preserve">                  </w:t>
      </w:r>
      <w:r w:rsidR="001F3740">
        <w:rPr>
          <w:rFonts w:eastAsia="Times New Roman" w:cs="Times New Roman"/>
          <w:b/>
          <w:color w:val="000000"/>
          <w:sz w:val="24"/>
          <w:szCs w:val="28"/>
          <w:lang w:eastAsia="ru-RU"/>
        </w:rPr>
        <w:t xml:space="preserve">                                                      </w:t>
      </w:r>
      <w:r>
        <w:rPr>
          <w:rFonts w:eastAsia="Times New Roman" w:cs="Times New Roman"/>
          <w:b/>
          <w:color w:val="000000"/>
          <w:sz w:val="24"/>
          <w:szCs w:val="28"/>
          <w:lang w:eastAsia="ru-RU"/>
        </w:rPr>
        <w:t>с. Латоново</w:t>
      </w:r>
    </w:p>
    <w:p w:rsidR="002F6632" w:rsidRDefault="002F6632" w:rsidP="002F6632">
      <w:pPr>
        <w:shd w:val="clear" w:color="auto" w:fill="FFFFFF"/>
        <w:spacing w:before="100" w:beforeAutospacing="1" w:after="100" w:afterAutospacing="1"/>
        <w:jc w:val="center"/>
        <w:rPr>
          <w:rFonts w:eastAsia="Times New Roman" w:cs="Times New Roman"/>
          <w:b/>
          <w:color w:val="000000"/>
          <w:sz w:val="24"/>
          <w:szCs w:val="28"/>
          <w:lang w:eastAsia="ru-RU"/>
        </w:rPr>
      </w:pPr>
      <w:r>
        <w:rPr>
          <w:rFonts w:eastAsia="Times New Roman" w:cs="Times New Roman"/>
          <w:b/>
          <w:bCs/>
          <w:color w:val="000000"/>
          <w:sz w:val="24"/>
          <w:lang w:eastAsia="ru-RU"/>
        </w:rPr>
        <w:t>2018 г</w:t>
      </w:r>
    </w:p>
    <w:p w:rsidR="002F6632" w:rsidRDefault="002F6632" w:rsidP="002F6632">
      <w:pPr>
        <w:jc w:val="center"/>
        <w:rPr>
          <w:b/>
          <w:sz w:val="28"/>
          <w:szCs w:val="28"/>
        </w:rPr>
      </w:pPr>
    </w:p>
    <w:p w:rsidR="002F6632" w:rsidRDefault="002F6632" w:rsidP="002F6632">
      <w:pPr>
        <w:jc w:val="center"/>
        <w:rPr>
          <w:b/>
          <w:szCs w:val="28"/>
        </w:rPr>
      </w:pPr>
      <w:r>
        <w:rPr>
          <w:b/>
          <w:szCs w:val="28"/>
        </w:rPr>
        <w:t>1. Общие положения</w:t>
      </w:r>
    </w:p>
    <w:p w:rsidR="002F6632" w:rsidRDefault="002F6632" w:rsidP="002F6632">
      <w:pPr>
        <w:rPr>
          <w:szCs w:val="28"/>
        </w:rPr>
      </w:pPr>
    </w:p>
    <w:p w:rsidR="002F6632" w:rsidRDefault="002F6632" w:rsidP="002F6632">
      <w:pPr>
        <w:pStyle w:val="a6"/>
        <w:jc w:val="both"/>
        <w:rPr>
          <w:szCs w:val="22"/>
        </w:rPr>
      </w:pPr>
      <w:r>
        <w:rPr>
          <w:szCs w:val="28"/>
        </w:rPr>
        <w:t xml:space="preserve">1.1. Положение об оплате труда работников </w:t>
      </w:r>
      <w:r>
        <w:t xml:space="preserve">муниципального бюджетного дошкольного образовательного учреждения детского сада №26 «Солнышко» </w:t>
      </w:r>
    </w:p>
    <w:p w:rsidR="002F6632" w:rsidRDefault="002F6632" w:rsidP="002F6632">
      <w:pPr>
        <w:jc w:val="both"/>
        <w:rPr>
          <w:szCs w:val="28"/>
        </w:rPr>
      </w:pPr>
      <w:r>
        <w:rPr>
          <w:szCs w:val="28"/>
        </w:rPr>
        <w:t>(далее – МБДОУ) разработано с целью повышения материальной заинтересованности трудового коллектива и отдельных работников, повышения качества работы, роста профессионального мастерства сотрудников, а также с целью социальной защищенности и материальной поддержки сотрудников образовательного учреждения, за работу в особых условиях труда.</w:t>
      </w:r>
    </w:p>
    <w:p w:rsidR="002F6632" w:rsidRDefault="002F6632" w:rsidP="002F6632">
      <w:pPr>
        <w:ind w:firstLine="709"/>
        <w:jc w:val="both"/>
        <w:rPr>
          <w:szCs w:val="28"/>
        </w:rPr>
      </w:pPr>
      <w:r>
        <w:rPr>
          <w:szCs w:val="28"/>
        </w:rPr>
        <w:t>Положение вводится на основании:</w:t>
      </w:r>
    </w:p>
    <w:p w:rsidR="002F6632" w:rsidRDefault="002F6632" w:rsidP="002F6632">
      <w:pPr>
        <w:ind w:hanging="11"/>
        <w:jc w:val="both"/>
        <w:rPr>
          <w:szCs w:val="28"/>
        </w:rPr>
      </w:pPr>
      <w:r>
        <w:rPr>
          <w:szCs w:val="28"/>
        </w:rPr>
        <w:t>а) Указа Президента Российской Федерации от 7 мая 2012 года № 597 «О мероприятиях по реализации государственной социальной политики;</w:t>
      </w:r>
    </w:p>
    <w:p w:rsidR="002F6632" w:rsidRDefault="002F6632" w:rsidP="002F6632">
      <w:pPr>
        <w:ind w:hanging="11"/>
        <w:jc w:val="both"/>
        <w:rPr>
          <w:szCs w:val="28"/>
        </w:rPr>
      </w:pPr>
      <w:r>
        <w:rPr>
          <w:szCs w:val="28"/>
        </w:rPr>
        <w:t>б) Трудового Кодекса РФ;</w:t>
      </w:r>
    </w:p>
    <w:p w:rsidR="002F6632" w:rsidRDefault="002F6632" w:rsidP="002F6632">
      <w:pPr>
        <w:ind w:hanging="11"/>
        <w:jc w:val="both"/>
        <w:rPr>
          <w:szCs w:val="28"/>
        </w:rPr>
      </w:pPr>
      <w:r>
        <w:rPr>
          <w:szCs w:val="28"/>
        </w:rPr>
        <w:t>в) Федерального закона от 29.12.2012 N 273-ФЗ (ред. от 23.07.2013) "Об образовании в Российской Федерации";</w:t>
      </w:r>
    </w:p>
    <w:p w:rsidR="002F6632" w:rsidRDefault="002F6632" w:rsidP="002F6632">
      <w:pPr>
        <w:ind w:hanging="11"/>
        <w:jc w:val="both"/>
        <w:rPr>
          <w:szCs w:val="28"/>
        </w:rPr>
      </w:pPr>
      <w:r>
        <w:rPr>
          <w:szCs w:val="28"/>
        </w:rPr>
        <w:t xml:space="preserve">г) Приказа Минздравсоцразвития России от 29.12.2007г. № 822; </w:t>
      </w:r>
    </w:p>
    <w:p w:rsidR="002F6632" w:rsidRDefault="002F6632" w:rsidP="002F6632">
      <w:pPr>
        <w:ind w:hanging="11"/>
        <w:jc w:val="both"/>
        <w:rPr>
          <w:szCs w:val="28"/>
        </w:rPr>
      </w:pPr>
      <w:r>
        <w:rPr>
          <w:szCs w:val="28"/>
        </w:rPr>
        <w:t>д)Федерального закона от 26.12.2017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 ;</w:t>
      </w:r>
    </w:p>
    <w:p w:rsidR="002F6632" w:rsidRDefault="002F6632" w:rsidP="002F6632">
      <w:pPr>
        <w:ind w:left="-11"/>
        <w:jc w:val="both"/>
        <w:rPr>
          <w:szCs w:val="28"/>
        </w:rPr>
      </w:pPr>
      <w:r>
        <w:rPr>
          <w:szCs w:val="28"/>
        </w:rPr>
        <w:t>е) Постановления Администрации Матвеево-Курганского района от 24 мая 2012 г. № 595 «О системе оплаты труда работников муниципальных  учреждений Матвеево-Курганского района» с изменениями и дополнениями;</w:t>
      </w:r>
    </w:p>
    <w:p w:rsidR="002F6632" w:rsidRDefault="002F6632" w:rsidP="002F6632">
      <w:pPr>
        <w:ind w:hanging="11"/>
        <w:jc w:val="both"/>
        <w:rPr>
          <w:szCs w:val="28"/>
        </w:rPr>
      </w:pPr>
      <w:r>
        <w:rPr>
          <w:szCs w:val="28"/>
        </w:rPr>
        <w:t>ж) Постановления Администрации Матвеево-Курганского района от 07.06.2013 № 792 «О программе поэтапного совершенствования системы оплаты труда в муниципальных учреждениях Матвеево-Курганского района на 2013-2018 годы»;</w:t>
      </w:r>
    </w:p>
    <w:p w:rsidR="002F6632" w:rsidRDefault="002F6632" w:rsidP="002F6632">
      <w:pPr>
        <w:ind w:hanging="11"/>
        <w:jc w:val="both"/>
        <w:rPr>
          <w:szCs w:val="28"/>
        </w:rPr>
      </w:pPr>
      <w:r>
        <w:rPr>
          <w:szCs w:val="28"/>
        </w:rPr>
        <w:t>з) Плана мероприятий («дорожной карты») «Изменения в сфере образования Матвеево-Курганского района» (постановление Администрации Матвеево-Курганского района от 30.05.2013 № 755);</w:t>
      </w:r>
    </w:p>
    <w:p w:rsidR="002F6632" w:rsidRDefault="002F6632" w:rsidP="002F6632">
      <w:pPr>
        <w:ind w:hanging="11"/>
        <w:jc w:val="both"/>
        <w:rPr>
          <w:szCs w:val="28"/>
        </w:rPr>
      </w:pPr>
      <w:r>
        <w:rPr>
          <w:szCs w:val="28"/>
        </w:rPr>
        <w:t>и) Постановления Администрации Матвеево-Курганского района от 10.02.2016 № 51 «О внесении изменений в постановление Администрации Матвеево-Курганского района от 24.05.2012 № 595;</w:t>
      </w:r>
    </w:p>
    <w:p w:rsidR="002F6632" w:rsidRDefault="002F6632" w:rsidP="002F6632">
      <w:pPr>
        <w:ind w:hanging="11"/>
        <w:jc w:val="both"/>
        <w:rPr>
          <w:szCs w:val="28"/>
        </w:rPr>
      </w:pPr>
      <w:r>
        <w:rPr>
          <w:szCs w:val="28"/>
        </w:rPr>
        <w:t>к) Устава МБДОУ;</w:t>
      </w:r>
    </w:p>
    <w:p w:rsidR="002F6632" w:rsidRDefault="002F6632" w:rsidP="002F6632">
      <w:pPr>
        <w:ind w:hanging="11"/>
        <w:jc w:val="both"/>
        <w:rPr>
          <w:szCs w:val="28"/>
        </w:rPr>
      </w:pPr>
      <w:r>
        <w:rPr>
          <w:szCs w:val="28"/>
        </w:rPr>
        <w:t>л) другими нормативными правовыми актами.</w:t>
      </w:r>
    </w:p>
    <w:p w:rsidR="002F6632" w:rsidRDefault="002F6632" w:rsidP="002F6632">
      <w:pPr>
        <w:autoSpaceDE w:val="0"/>
        <w:autoSpaceDN w:val="0"/>
        <w:adjustRightInd w:val="0"/>
        <w:ind w:firstLine="709"/>
        <w:jc w:val="both"/>
        <w:rPr>
          <w:kern w:val="2"/>
          <w:szCs w:val="28"/>
        </w:rPr>
      </w:pPr>
      <w:r>
        <w:rPr>
          <w:szCs w:val="28"/>
        </w:rPr>
        <w:t>1.2.</w:t>
      </w:r>
      <w:bookmarkStart w:id="0" w:name="sub_7012"/>
      <w:r>
        <w:rPr>
          <w:kern w:val="2"/>
          <w:szCs w:val="28"/>
        </w:rPr>
        <w:t xml:space="preserve"> Положение включает в себя:</w:t>
      </w:r>
    </w:p>
    <w:bookmarkEnd w:id="0"/>
    <w:p w:rsidR="002F6632" w:rsidRDefault="002F6632" w:rsidP="002F6632">
      <w:pPr>
        <w:numPr>
          <w:ilvl w:val="0"/>
          <w:numId w:val="7"/>
        </w:numPr>
        <w:autoSpaceDE w:val="0"/>
        <w:autoSpaceDN w:val="0"/>
        <w:adjustRightInd w:val="0"/>
        <w:spacing w:after="0" w:line="240" w:lineRule="auto"/>
        <w:jc w:val="both"/>
        <w:rPr>
          <w:kern w:val="2"/>
          <w:szCs w:val="28"/>
        </w:rPr>
      </w:pPr>
      <w:r>
        <w:rPr>
          <w:kern w:val="2"/>
          <w:szCs w:val="28"/>
        </w:rPr>
        <w:t>размеры должностных окладов, ставок заработной платы по профессиональным квалификационным группам;</w:t>
      </w:r>
    </w:p>
    <w:p w:rsidR="002F6632" w:rsidRDefault="002F6632" w:rsidP="002F6632">
      <w:pPr>
        <w:numPr>
          <w:ilvl w:val="0"/>
          <w:numId w:val="7"/>
        </w:numPr>
        <w:autoSpaceDE w:val="0"/>
        <w:autoSpaceDN w:val="0"/>
        <w:adjustRightInd w:val="0"/>
        <w:spacing w:after="0" w:line="240" w:lineRule="auto"/>
        <w:jc w:val="both"/>
        <w:rPr>
          <w:kern w:val="2"/>
          <w:szCs w:val="28"/>
        </w:rPr>
      </w:pPr>
      <w:r>
        <w:rPr>
          <w:kern w:val="2"/>
          <w:szCs w:val="28"/>
        </w:rPr>
        <w:lastRenderedPageBreak/>
        <w:t>условия осуществления и размеры выплат компенсационного и стимулирующего характера.</w:t>
      </w:r>
    </w:p>
    <w:p w:rsidR="002F6632" w:rsidRDefault="002F6632" w:rsidP="002F6632">
      <w:pPr>
        <w:autoSpaceDE w:val="0"/>
        <w:autoSpaceDN w:val="0"/>
        <w:adjustRightInd w:val="0"/>
        <w:ind w:firstLine="709"/>
        <w:jc w:val="both"/>
        <w:rPr>
          <w:kern w:val="2"/>
          <w:szCs w:val="28"/>
        </w:rPr>
      </w:pPr>
      <w:bookmarkStart w:id="1" w:name="sub_7013"/>
      <w:r>
        <w:rPr>
          <w:kern w:val="2"/>
          <w:szCs w:val="28"/>
        </w:rPr>
        <w:t xml:space="preserve">1.3. Отнесение работников к профессиональным квалификационным группам осуществляется в соответствии с требованиями </w:t>
      </w:r>
      <w:hyperlink r:id="rId10" w:history="1">
        <w:r>
          <w:rPr>
            <w:rStyle w:val="a5"/>
            <w:kern w:val="2"/>
            <w:szCs w:val="28"/>
          </w:rPr>
          <w:t>Квалификационного справочника</w:t>
        </w:r>
      </w:hyperlink>
      <w:r>
        <w:rPr>
          <w:kern w:val="2"/>
          <w:szCs w:val="28"/>
        </w:rPr>
        <w:t xml:space="preserve"> должностей руководителей, специалистов и других служащих </w:t>
      </w:r>
      <w:hyperlink r:id="rId11" w:history="1">
        <w:r>
          <w:rPr>
            <w:rStyle w:val="a5"/>
            <w:kern w:val="2"/>
            <w:szCs w:val="28"/>
          </w:rPr>
          <w:t>Единого тарифно-квалификационного справочника</w:t>
        </w:r>
      </w:hyperlink>
      <w:r>
        <w:rPr>
          <w:kern w:val="2"/>
          <w:szCs w:val="28"/>
        </w:rPr>
        <w:t xml:space="preserve"> работ и профессий рабочих, а также критериев отнесения профессий рабочих и должностей служащих к профессиональным квалификационным группам.</w:t>
      </w:r>
    </w:p>
    <w:p w:rsidR="002F6632" w:rsidRDefault="002F6632" w:rsidP="002F6632">
      <w:pPr>
        <w:autoSpaceDE w:val="0"/>
        <w:autoSpaceDN w:val="0"/>
        <w:adjustRightInd w:val="0"/>
        <w:ind w:firstLine="709"/>
        <w:rPr>
          <w:kern w:val="2"/>
          <w:szCs w:val="28"/>
        </w:rPr>
      </w:pPr>
      <w:bookmarkStart w:id="2" w:name="sub_7014"/>
      <w:bookmarkEnd w:id="1"/>
      <w:r>
        <w:rPr>
          <w:kern w:val="2"/>
          <w:szCs w:val="28"/>
        </w:rPr>
        <w:t>1.4. В порядке исключения лица,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bookmarkEnd w:id="2"/>
    <w:p w:rsidR="002F6632" w:rsidRDefault="002F6632" w:rsidP="002F6632">
      <w:pPr>
        <w:ind w:firstLine="709"/>
        <w:jc w:val="both"/>
        <w:rPr>
          <w:szCs w:val="28"/>
        </w:rPr>
      </w:pPr>
      <w:r>
        <w:rPr>
          <w:szCs w:val="28"/>
        </w:rPr>
        <w:t>1.5. Положение разрабатывается администрацией МБДОУ, согласовывается с профсоюзным комитетом, обсуждается, корректируется и принимается на общем собрании работников и утверждается заведующим МБДОУ.</w:t>
      </w:r>
    </w:p>
    <w:p w:rsidR="002F6632" w:rsidRDefault="002F6632" w:rsidP="002F6632">
      <w:pPr>
        <w:ind w:firstLine="709"/>
        <w:jc w:val="both"/>
        <w:rPr>
          <w:szCs w:val="28"/>
        </w:rPr>
      </w:pPr>
      <w:r>
        <w:rPr>
          <w:szCs w:val="28"/>
        </w:rPr>
        <w:t>1.6. Выплаты компенсационного характера работникам МБДОУ устанавливаются согласно разделу 3 настоящего приложения.</w:t>
      </w:r>
    </w:p>
    <w:p w:rsidR="002F6632" w:rsidRDefault="002F6632" w:rsidP="002F6632">
      <w:pPr>
        <w:ind w:firstLine="709"/>
        <w:jc w:val="both"/>
        <w:rPr>
          <w:szCs w:val="28"/>
        </w:rPr>
      </w:pPr>
      <w:r>
        <w:rPr>
          <w:szCs w:val="28"/>
        </w:rPr>
        <w:t>1.7. Выплаты стимулирующего характера работникам МБДОУ устанавливаются согласно разделу 4 настоящего приложения.</w:t>
      </w:r>
    </w:p>
    <w:p w:rsidR="002F6632" w:rsidRDefault="002F6632" w:rsidP="002F6632">
      <w:pPr>
        <w:ind w:firstLine="709"/>
        <w:jc w:val="both"/>
        <w:rPr>
          <w:szCs w:val="28"/>
        </w:rPr>
      </w:pPr>
      <w:r>
        <w:rPr>
          <w:szCs w:val="28"/>
        </w:rPr>
        <w:t>1.8. В соответствии со статьей 57 Трудового кодекса РФ условия оплаты труда работника, включая размер должностного оклада (ставки заработной платы) работника, выплаты компенсационного и стимулирующего характера являются обязательными для включения в трудовой договор.</w:t>
      </w:r>
    </w:p>
    <w:p w:rsidR="002F6632" w:rsidRDefault="002F6632" w:rsidP="002F6632">
      <w:pPr>
        <w:ind w:firstLine="709"/>
        <w:jc w:val="both"/>
        <w:rPr>
          <w:szCs w:val="28"/>
        </w:rPr>
      </w:pPr>
      <w:r>
        <w:rPr>
          <w:szCs w:val="28"/>
        </w:rPr>
        <w:t>1.9. Настоящее Положение распространяется на всех работников учреждения.</w:t>
      </w:r>
    </w:p>
    <w:p w:rsidR="002F6632" w:rsidRDefault="002F6632" w:rsidP="002F6632">
      <w:pPr>
        <w:ind w:firstLine="709"/>
        <w:jc w:val="both"/>
        <w:rPr>
          <w:szCs w:val="28"/>
        </w:rPr>
      </w:pPr>
    </w:p>
    <w:p w:rsidR="002F6632" w:rsidRDefault="002F6632" w:rsidP="002F6632">
      <w:pPr>
        <w:jc w:val="center"/>
        <w:rPr>
          <w:b/>
          <w:szCs w:val="28"/>
        </w:rPr>
      </w:pPr>
      <w:r>
        <w:rPr>
          <w:b/>
          <w:szCs w:val="28"/>
        </w:rPr>
        <w:t>2. Профессиональные квалификационные группы должностей и профессий, размеры должностных окладов и ставок заработной платы</w:t>
      </w:r>
    </w:p>
    <w:p w:rsidR="002F6632" w:rsidRDefault="002F6632" w:rsidP="002F6632">
      <w:pPr>
        <w:jc w:val="both"/>
        <w:rPr>
          <w:b/>
          <w:szCs w:val="28"/>
        </w:rPr>
      </w:pPr>
    </w:p>
    <w:p w:rsidR="002F6632" w:rsidRDefault="002F6632" w:rsidP="002F6632">
      <w:pPr>
        <w:jc w:val="both"/>
        <w:rPr>
          <w:szCs w:val="28"/>
        </w:rPr>
      </w:pPr>
      <w:r>
        <w:rPr>
          <w:szCs w:val="28"/>
        </w:rPr>
        <w:t xml:space="preserve">2.1. Профессиональные квалификационные группы должностей работников учреждения </w:t>
      </w:r>
    </w:p>
    <w:p w:rsidR="002F6632" w:rsidRDefault="002F6632" w:rsidP="002F6632">
      <w:pPr>
        <w:ind w:firstLine="709"/>
        <w:jc w:val="both"/>
        <w:rPr>
          <w:kern w:val="2"/>
          <w:szCs w:val="28"/>
        </w:rPr>
      </w:pPr>
      <w:r>
        <w:rPr>
          <w:szCs w:val="28"/>
        </w:rPr>
        <w:t>2.1.1. </w:t>
      </w:r>
      <w:r>
        <w:rPr>
          <w:kern w:val="2"/>
          <w:szCs w:val="28"/>
        </w:rPr>
        <w:t>Профессиональная квалификационная группа «Должности работников учебно-вспомогательного персонала второго уровня»:</w:t>
      </w:r>
    </w:p>
    <w:p w:rsidR="002F6632" w:rsidRDefault="002F6632" w:rsidP="002F6632">
      <w:pPr>
        <w:ind w:firstLine="709"/>
        <w:jc w:val="both"/>
        <w:rPr>
          <w:kern w:val="2"/>
          <w:szCs w:val="28"/>
        </w:rPr>
      </w:pPr>
    </w:p>
    <w:tbl>
      <w:tblPr>
        <w:tblW w:w="10305" w:type="dxa"/>
        <w:jc w:val="center"/>
        <w:tblLayout w:type="fixed"/>
        <w:tblLook w:val="04A0" w:firstRow="1" w:lastRow="0" w:firstColumn="1" w:lastColumn="0" w:noHBand="0" w:noVBand="1"/>
      </w:tblPr>
      <w:tblGrid>
        <w:gridCol w:w="760"/>
        <w:gridCol w:w="3968"/>
        <w:gridCol w:w="3119"/>
        <w:gridCol w:w="2458"/>
      </w:tblGrid>
      <w:tr w:rsidR="002F6632" w:rsidTr="002F6632">
        <w:trPr>
          <w:jc w:val="center"/>
        </w:trPr>
        <w:tc>
          <w:tcPr>
            <w:tcW w:w="760" w:type="dxa"/>
            <w:tcBorders>
              <w:top w:val="single" w:sz="4" w:space="0" w:color="000000"/>
              <w:left w:val="single" w:sz="4" w:space="0" w:color="000000"/>
              <w:bottom w:val="single" w:sz="4" w:space="0" w:color="000000"/>
              <w:right w:val="nil"/>
            </w:tcBorders>
            <w:hideMark/>
          </w:tcPr>
          <w:p w:rsidR="002F6632" w:rsidRDefault="002F6632">
            <w:pPr>
              <w:snapToGrid w:val="0"/>
              <w:spacing w:line="256" w:lineRule="auto"/>
              <w:jc w:val="center"/>
              <w:rPr>
                <w:kern w:val="2"/>
                <w:szCs w:val="28"/>
              </w:rPr>
            </w:pPr>
            <w:r>
              <w:rPr>
                <w:kern w:val="2"/>
                <w:szCs w:val="28"/>
              </w:rPr>
              <w:t>№</w:t>
            </w:r>
          </w:p>
          <w:p w:rsidR="002F6632" w:rsidRDefault="002F6632">
            <w:pPr>
              <w:spacing w:line="256" w:lineRule="auto"/>
              <w:jc w:val="center"/>
              <w:rPr>
                <w:kern w:val="2"/>
                <w:szCs w:val="28"/>
              </w:rPr>
            </w:pPr>
            <w:r>
              <w:rPr>
                <w:kern w:val="2"/>
                <w:szCs w:val="28"/>
              </w:rPr>
              <w:t>п/п</w:t>
            </w:r>
          </w:p>
        </w:tc>
        <w:tc>
          <w:tcPr>
            <w:tcW w:w="3967" w:type="dxa"/>
            <w:tcBorders>
              <w:top w:val="single" w:sz="4" w:space="0" w:color="000000"/>
              <w:left w:val="single" w:sz="4" w:space="0" w:color="000000"/>
              <w:bottom w:val="single" w:sz="4" w:space="0" w:color="000000"/>
              <w:right w:val="nil"/>
            </w:tcBorders>
            <w:hideMark/>
          </w:tcPr>
          <w:p w:rsidR="002F6632" w:rsidRDefault="002F6632">
            <w:pPr>
              <w:pStyle w:val="aa"/>
              <w:suppressAutoHyphens w:val="0"/>
              <w:snapToGrid w:val="0"/>
              <w:spacing w:line="256" w:lineRule="auto"/>
              <w:jc w:val="center"/>
              <w:rPr>
                <w:kern w:val="2"/>
                <w:sz w:val="28"/>
                <w:szCs w:val="22"/>
              </w:rPr>
            </w:pPr>
            <w:r>
              <w:rPr>
                <w:kern w:val="2"/>
                <w:sz w:val="28"/>
                <w:szCs w:val="22"/>
              </w:rPr>
              <w:t>Номер квалификационного уровня</w:t>
            </w:r>
          </w:p>
        </w:tc>
        <w:tc>
          <w:tcPr>
            <w:tcW w:w="3118"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2"/>
              </w:rPr>
            </w:pPr>
            <w:r>
              <w:rPr>
                <w:kern w:val="2"/>
                <w:sz w:val="28"/>
                <w:szCs w:val="22"/>
              </w:rPr>
              <w:t>Наименование должности</w:t>
            </w:r>
          </w:p>
        </w:tc>
        <w:tc>
          <w:tcPr>
            <w:tcW w:w="2457"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2"/>
              </w:rPr>
            </w:pPr>
            <w:r>
              <w:rPr>
                <w:kern w:val="2"/>
                <w:sz w:val="28"/>
                <w:szCs w:val="22"/>
              </w:rPr>
              <w:t>Размер должностного оклада (рублей)</w:t>
            </w:r>
          </w:p>
        </w:tc>
      </w:tr>
      <w:tr w:rsidR="002F6632" w:rsidTr="002F6632">
        <w:trPr>
          <w:jc w:val="center"/>
        </w:trPr>
        <w:tc>
          <w:tcPr>
            <w:tcW w:w="760" w:type="dxa"/>
            <w:tcBorders>
              <w:top w:val="nil"/>
              <w:left w:val="single" w:sz="4" w:space="0" w:color="000000"/>
              <w:bottom w:val="single" w:sz="4" w:space="0" w:color="000000"/>
              <w:right w:val="nil"/>
            </w:tcBorders>
            <w:hideMark/>
          </w:tcPr>
          <w:p w:rsidR="002F6632" w:rsidRDefault="002F6632">
            <w:pPr>
              <w:pStyle w:val="Postan"/>
              <w:snapToGrid w:val="0"/>
              <w:spacing w:line="256" w:lineRule="auto"/>
              <w:rPr>
                <w:kern w:val="2"/>
                <w:lang w:eastAsia="en-US"/>
              </w:rPr>
            </w:pPr>
            <w:r>
              <w:rPr>
                <w:kern w:val="2"/>
                <w:lang w:eastAsia="en-US"/>
              </w:rPr>
              <w:t>1.</w:t>
            </w:r>
          </w:p>
        </w:tc>
        <w:tc>
          <w:tcPr>
            <w:tcW w:w="3967" w:type="dxa"/>
            <w:tcBorders>
              <w:top w:val="nil"/>
              <w:left w:val="single" w:sz="4" w:space="0" w:color="000000"/>
              <w:bottom w:val="single" w:sz="4" w:space="0" w:color="000000"/>
              <w:right w:val="nil"/>
            </w:tcBorders>
            <w:hideMark/>
          </w:tcPr>
          <w:p w:rsidR="002F6632" w:rsidRDefault="002F6632">
            <w:pPr>
              <w:pStyle w:val="aa"/>
              <w:suppressAutoHyphens w:val="0"/>
              <w:snapToGrid w:val="0"/>
              <w:spacing w:line="256" w:lineRule="auto"/>
              <w:jc w:val="both"/>
              <w:rPr>
                <w:kern w:val="2"/>
                <w:sz w:val="28"/>
                <w:szCs w:val="28"/>
              </w:rPr>
            </w:pPr>
            <w:r>
              <w:rPr>
                <w:kern w:val="2"/>
                <w:sz w:val="28"/>
                <w:szCs w:val="28"/>
              </w:rPr>
              <w:t>1-й квалификационный уро</w:t>
            </w:r>
            <w:r>
              <w:rPr>
                <w:kern w:val="2"/>
                <w:sz w:val="28"/>
                <w:szCs w:val="28"/>
              </w:rPr>
              <w:softHyphen/>
              <w:t>вень</w:t>
            </w:r>
          </w:p>
        </w:tc>
        <w:tc>
          <w:tcPr>
            <w:tcW w:w="3118" w:type="dxa"/>
            <w:tcBorders>
              <w:top w:val="single" w:sz="4" w:space="0" w:color="000000"/>
              <w:left w:val="single" w:sz="4" w:space="0" w:color="000000"/>
              <w:bottom w:val="single" w:sz="4" w:space="0" w:color="000000"/>
              <w:right w:val="single" w:sz="4" w:space="0" w:color="000000"/>
            </w:tcBorders>
          </w:tcPr>
          <w:p w:rsidR="002F6632" w:rsidRDefault="002F6632">
            <w:pPr>
              <w:pStyle w:val="aa"/>
              <w:suppressAutoHyphens w:val="0"/>
              <w:snapToGrid w:val="0"/>
              <w:spacing w:line="256" w:lineRule="auto"/>
              <w:jc w:val="both"/>
              <w:rPr>
                <w:kern w:val="2"/>
                <w:sz w:val="28"/>
                <w:szCs w:val="28"/>
              </w:rPr>
            </w:pPr>
            <w:r>
              <w:rPr>
                <w:kern w:val="2"/>
                <w:sz w:val="28"/>
                <w:szCs w:val="28"/>
              </w:rPr>
              <w:t xml:space="preserve">младший воспитатель, дежурный по режиму                                             </w:t>
            </w:r>
          </w:p>
          <w:p w:rsidR="002F6632" w:rsidRDefault="002F6632">
            <w:pPr>
              <w:pStyle w:val="aa"/>
              <w:suppressAutoHyphens w:val="0"/>
              <w:snapToGrid w:val="0"/>
              <w:spacing w:line="256" w:lineRule="auto"/>
              <w:jc w:val="both"/>
              <w:rPr>
                <w:kern w:val="2"/>
                <w:sz w:val="28"/>
                <w:szCs w:val="28"/>
              </w:rPr>
            </w:pPr>
          </w:p>
        </w:tc>
        <w:tc>
          <w:tcPr>
            <w:tcW w:w="2457"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8"/>
              </w:rPr>
            </w:pPr>
            <w:r>
              <w:rPr>
                <w:kern w:val="2"/>
                <w:sz w:val="28"/>
                <w:szCs w:val="28"/>
              </w:rPr>
              <w:lastRenderedPageBreak/>
              <w:t>5194</w:t>
            </w:r>
          </w:p>
        </w:tc>
      </w:tr>
    </w:tbl>
    <w:p w:rsidR="002F6632" w:rsidRDefault="002F6632" w:rsidP="002F6632">
      <w:pPr>
        <w:ind w:firstLine="709"/>
        <w:rPr>
          <w:kern w:val="2"/>
          <w:sz w:val="28"/>
          <w:szCs w:val="28"/>
        </w:rPr>
      </w:pPr>
    </w:p>
    <w:p w:rsidR="002F6632" w:rsidRDefault="002F6632" w:rsidP="002F6632">
      <w:pPr>
        <w:ind w:firstLine="709"/>
        <w:rPr>
          <w:kern w:val="2"/>
          <w:szCs w:val="28"/>
        </w:rPr>
      </w:pPr>
      <w:r>
        <w:rPr>
          <w:kern w:val="2"/>
          <w:szCs w:val="28"/>
        </w:rPr>
        <w:t xml:space="preserve">Примечание: Размеры ставок приведены с учетом индексации с 01.01.2018г.  на основании </w:t>
      </w:r>
      <w:r>
        <w:rPr>
          <w:szCs w:val="28"/>
        </w:rPr>
        <w:t>Постановления Администрации Матвеево-Курганского района от 27.11.2017г. №2046 «Об увеличении (индексации) должностных окладов, ставок заработной платы работников муниципальных учреждений Матвеево-Курганского района, технического и обслуживающего персонала Администрации Матвеево-Курганского района и ее отраслевых органов»</w:t>
      </w:r>
    </w:p>
    <w:p w:rsidR="002F6632" w:rsidRDefault="002F6632" w:rsidP="002F6632">
      <w:pPr>
        <w:ind w:firstLine="709"/>
        <w:jc w:val="both"/>
      </w:pPr>
    </w:p>
    <w:p w:rsidR="002F6632" w:rsidRDefault="002F6632" w:rsidP="002F6632">
      <w:pPr>
        <w:ind w:firstLine="709"/>
        <w:jc w:val="both"/>
        <w:rPr>
          <w:kern w:val="2"/>
          <w:szCs w:val="28"/>
        </w:rPr>
      </w:pPr>
      <w:r>
        <w:rPr>
          <w:kern w:val="2"/>
          <w:szCs w:val="28"/>
        </w:rPr>
        <w:t>2.1.2. Профессиональная квалификационная группа «Должности  педагогических работников»:</w:t>
      </w:r>
    </w:p>
    <w:p w:rsidR="002F6632" w:rsidRDefault="002F6632" w:rsidP="002F6632">
      <w:pPr>
        <w:ind w:firstLine="709"/>
        <w:jc w:val="both"/>
        <w:rPr>
          <w:kern w:val="2"/>
          <w:szCs w:val="28"/>
        </w:rPr>
      </w:pPr>
    </w:p>
    <w:tbl>
      <w:tblPr>
        <w:tblW w:w="9930"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
        <w:gridCol w:w="594"/>
        <w:gridCol w:w="10"/>
        <w:gridCol w:w="3483"/>
        <w:gridCol w:w="3400"/>
        <w:gridCol w:w="2409"/>
      </w:tblGrid>
      <w:tr w:rsidR="002F6632" w:rsidTr="002F6632">
        <w:tc>
          <w:tcPr>
            <w:tcW w:w="34" w:type="dxa"/>
            <w:tcBorders>
              <w:top w:val="single" w:sz="4" w:space="0" w:color="000000"/>
              <w:left w:val="single" w:sz="4" w:space="0" w:color="000000"/>
              <w:bottom w:val="single" w:sz="4" w:space="0" w:color="000000"/>
              <w:right w:val="single" w:sz="4" w:space="0" w:color="000000"/>
            </w:tcBorders>
          </w:tcPr>
          <w:p w:rsidR="002F6632" w:rsidRDefault="002F6632">
            <w:pPr>
              <w:pStyle w:val="ab"/>
              <w:spacing w:line="256" w:lineRule="auto"/>
              <w:rPr>
                <w:kern w:val="2"/>
                <w:sz w:val="28"/>
                <w:szCs w:val="28"/>
              </w:rPr>
            </w:pPr>
          </w:p>
        </w:tc>
        <w:tc>
          <w:tcPr>
            <w:tcW w:w="5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snapToGrid w:val="0"/>
              <w:spacing w:line="256" w:lineRule="auto"/>
              <w:jc w:val="center"/>
              <w:rPr>
                <w:kern w:val="2"/>
                <w:sz w:val="28"/>
                <w:szCs w:val="28"/>
              </w:rPr>
            </w:pPr>
            <w:r>
              <w:rPr>
                <w:kern w:val="2"/>
                <w:szCs w:val="28"/>
              </w:rPr>
              <w:t>№</w:t>
            </w:r>
          </w:p>
          <w:p w:rsidR="002F6632" w:rsidRDefault="002F6632">
            <w:pPr>
              <w:spacing w:line="256" w:lineRule="auto"/>
              <w:jc w:val="center"/>
              <w:rPr>
                <w:kern w:val="2"/>
                <w:szCs w:val="28"/>
              </w:rPr>
            </w:pPr>
            <w:r>
              <w:rPr>
                <w:kern w:val="2"/>
                <w:szCs w:val="28"/>
              </w:rPr>
              <w:t>п/п</w:t>
            </w:r>
          </w:p>
        </w:tc>
        <w:tc>
          <w:tcPr>
            <w:tcW w:w="34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center"/>
              <w:rPr>
                <w:kern w:val="2"/>
                <w:sz w:val="28"/>
                <w:szCs w:val="22"/>
              </w:rPr>
            </w:pPr>
            <w:r>
              <w:rPr>
                <w:kern w:val="2"/>
                <w:sz w:val="28"/>
                <w:szCs w:val="22"/>
              </w:rPr>
              <w:t>Номер квалификационного уровня</w:t>
            </w:r>
          </w:p>
        </w:tc>
        <w:tc>
          <w:tcPr>
            <w:tcW w:w="3402"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2"/>
              </w:rPr>
            </w:pPr>
            <w:r>
              <w:rPr>
                <w:kern w:val="2"/>
                <w:sz w:val="28"/>
                <w:szCs w:val="22"/>
              </w:rPr>
              <w:t>Наименование должности</w:t>
            </w:r>
          </w:p>
        </w:tc>
        <w:tc>
          <w:tcPr>
            <w:tcW w:w="2410"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2"/>
              </w:rPr>
            </w:pPr>
            <w:r>
              <w:rPr>
                <w:kern w:val="2"/>
                <w:sz w:val="28"/>
                <w:szCs w:val="22"/>
              </w:rPr>
              <w:t>Размер должностного оклада (рублей)</w:t>
            </w:r>
          </w:p>
        </w:tc>
      </w:tr>
      <w:tr w:rsidR="002F6632" w:rsidTr="002F6632">
        <w:tc>
          <w:tcPr>
            <w:tcW w:w="6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Postan"/>
              <w:snapToGrid w:val="0"/>
              <w:spacing w:line="256" w:lineRule="auto"/>
              <w:rPr>
                <w:kern w:val="2"/>
                <w:lang w:eastAsia="en-US"/>
              </w:rPr>
            </w:pPr>
            <w:r>
              <w:rPr>
                <w:kern w:val="2"/>
                <w:lang w:eastAsia="en-US"/>
              </w:rPr>
              <w:t>1.</w:t>
            </w: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1-й квалификационный уро</w:t>
            </w:r>
            <w:r>
              <w:rPr>
                <w:kern w:val="2"/>
                <w:sz w:val="28"/>
                <w:szCs w:val="28"/>
              </w:rPr>
              <w:softHyphen/>
              <w:t>вень</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инструктор по физической культуре;</w:t>
            </w:r>
          </w:p>
          <w:p w:rsidR="002F6632" w:rsidRDefault="002F6632">
            <w:pPr>
              <w:pStyle w:val="aa"/>
              <w:suppressAutoHyphens w:val="0"/>
              <w:snapToGrid w:val="0"/>
              <w:spacing w:line="256" w:lineRule="auto"/>
              <w:jc w:val="both"/>
              <w:rPr>
                <w:kern w:val="2"/>
                <w:sz w:val="28"/>
                <w:szCs w:val="28"/>
              </w:rPr>
            </w:pPr>
            <w:r>
              <w:rPr>
                <w:kern w:val="2"/>
                <w:sz w:val="28"/>
                <w:szCs w:val="28"/>
              </w:rPr>
              <w:t xml:space="preserve">музыкальный руководитель </w:t>
            </w:r>
          </w:p>
        </w:tc>
        <w:tc>
          <w:tcPr>
            <w:tcW w:w="2410"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8"/>
              </w:rPr>
            </w:pPr>
            <w:r>
              <w:rPr>
                <w:kern w:val="2"/>
                <w:sz w:val="28"/>
                <w:szCs w:val="28"/>
              </w:rPr>
              <w:t>7471</w:t>
            </w:r>
          </w:p>
        </w:tc>
      </w:tr>
      <w:tr w:rsidR="002F6632" w:rsidTr="002F6632">
        <w:tc>
          <w:tcPr>
            <w:tcW w:w="6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snapToGrid w:val="0"/>
              <w:spacing w:line="256" w:lineRule="auto"/>
              <w:jc w:val="center"/>
              <w:rPr>
                <w:kern w:val="2"/>
                <w:sz w:val="28"/>
                <w:szCs w:val="28"/>
              </w:rPr>
            </w:pPr>
            <w:r>
              <w:rPr>
                <w:kern w:val="2"/>
                <w:szCs w:val="28"/>
              </w:rPr>
              <w:t>3.</w:t>
            </w: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3-й квалификационный уро</w:t>
            </w:r>
            <w:r>
              <w:rPr>
                <w:kern w:val="2"/>
                <w:sz w:val="28"/>
                <w:szCs w:val="28"/>
              </w:rPr>
              <w:softHyphen/>
              <w:t>вень</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воспитатель; педагог-психолог</w:t>
            </w:r>
          </w:p>
        </w:tc>
        <w:tc>
          <w:tcPr>
            <w:tcW w:w="2410"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8"/>
              </w:rPr>
            </w:pPr>
            <w:r>
              <w:rPr>
                <w:kern w:val="2"/>
                <w:sz w:val="28"/>
                <w:szCs w:val="28"/>
              </w:rPr>
              <w:t>8216</w:t>
            </w:r>
          </w:p>
        </w:tc>
      </w:tr>
      <w:tr w:rsidR="002F6632" w:rsidTr="002F6632">
        <w:tc>
          <w:tcPr>
            <w:tcW w:w="6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snapToGrid w:val="0"/>
              <w:spacing w:line="256" w:lineRule="auto"/>
              <w:jc w:val="center"/>
              <w:rPr>
                <w:kern w:val="2"/>
                <w:sz w:val="28"/>
                <w:szCs w:val="28"/>
              </w:rPr>
            </w:pPr>
            <w:r>
              <w:rPr>
                <w:kern w:val="2"/>
                <w:szCs w:val="28"/>
              </w:rPr>
              <w:t>4.</w:t>
            </w: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4-й квалификационный уро</w:t>
            </w:r>
            <w:r>
              <w:rPr>
                <w:kern w:val="2"/>
                <w:sz w:val="28"/>
                <w:szCs w:val="28"/>
              </w:rPr>
              <w:softHyphen/>
              <w:t>вень</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F6632" w:rsidRDefault="002F6632">
            <w:pPr>
              <w:pStyle w:val="aa"/>
              <w:suppressAutoHyphens w:val="0"/>
              <w:snapToGrid w:val="0"/>
              <w:spacing w:line="256" w:lineRule="auto"/>
              <w:jc w:val="both"/>
              <w:rPr>
                <w:kern w:val="2"/>
                <w:sz w:val="28"/>
                <w:szCs w:val="28"/>
              </w:rPr>
            </w:pPr>
            <w:r>
              <w:rPr>
                <w:kern w:val="2"/>
                <w:sz w:val="28"/>
                <w:szCs w:val="28"/>
              </w:rPr>
              <w:t xml:space="preserve">старший воспитатель; учитель-логопед (логопед); </w:t>
            </w:r>
          </w:p>
        </w:tc>
        <w:tc>
          <w:tcPr>
            <w:tcW w:w="2410"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8"/>
              </w:rPr>
            </w:pPr>
            <w:r>
              <w:rPr>
                <w:kern w:val="2"/>
                <w:sz w:val="28"/>
                <w:szCs w:val="28"/>
              </w:rPr>
              <w:t>8621</w:t>
            </w:r>
          </w:p>
        </w:tc>
      </w:tr>
    </w:tbl>
    <w:p w:rsidR="002F6632" w:rsidRDefault="002F6632" w:rsidP="002F6632">
      <w:pPr>
        <w:ind w:firstLine="709"/>
        <w:rPr>
          <w:kern w:val="2"/>
          <w:sz w:val="28"/>
          <w:szCs w:val="28"/>
        </w:rPr>
      </w:pPr>
      <w:r>
        <w:rPr>
          <w:kern w:val="2"/>
          <w:szCs w:val="28"/>
        </w:rPr>
        <w:t xml:space="preserve">Примечание: Размеры ставок приведены с учетом индексации с 01.01.2018г.  на основании </w:t>
      </w:r>
      <w:r>
        <w:rPr>
          <w:szCs w:val="28"/>
        </w:rPr>
        <w:t>Постановления Администрации Матвеево-Курганского района от 27.11.2017г. №2046 «Об увеличении (индексации) должностных окладов, ставок заработной платы работников муниципальных учреждений Матвеево-Курганского района, технического и обслуживающего персонала Администрации Матвеево-Курганского района и ее отраслевых органов»</w:t>
      </w:r>
    </w:p>
    <w:p w:rsidR="002F6632" w:rsidRDefault="002F6632" w:rsidP="002F6632">
      <w:pPr>
        <w:ind w:firstLine="709"/>
        <w:jc w:val="both"/>
      </w:pPr>
    </w:p>
    <w:p w:rsidR="002F6632" w:rsidRDefault="002F6632" w:rsidP="002F6632">
      <w:pPr>
        <w:ind w:firstLine="709"/>
        <w:jc w:val="both"/>
        <w:rPr>
          <w:szCs w:val="28"/>
        </w:rPr>
      </w:pPr>
      <w:r>
        <w:rPr>
          <w:szCs w:val="28"/>
        </w:rPr>
        <w:t>2.1.3. Профессиональная квалификационная группа «Общеотраслевые долж</w:t>
      </w:r>
      <w:r>
        <w:rPr>
          <w:szCs w:val="28"/>
        </w:rPr>
        <w:softHyphen/>
        <w:t>ности служащих первого уровня»</w:t>
      </w:r>
    </w:p>
    <w:p w:rsidR="002F6632" w:rsidRDefault="002F6632" w:rsidP="002F6632">
      <w:pPr>
        <w:ind w:firstLine="709"/>
        <w:jc w:val="both"/>
        <w:rPr>
          <w:szCs w:val="28"/>
        </w:rPr>
      </w:pPr>
    </w:p>
    <w:tbl>
      <w:tblPr>
        <w:tblW w:w="9765" w:type="dxa"/>
        <w:tblInd w:w="55" w:type="dxa"/>
        <w:tblLayout w:type="fixed"/>
        <w:tblCellMar>
          <w:top w:w="55" w:type="dxa"/>
          <w:left w:w="55" w:type="dxa"/>
          <w:bottom w:w="55" w:type="dxa"/>
          <w:right w:w="55" w:type="dxa"/>
        </w:tblCellMar>
        <w:tblLook w:val="04A0" w:firstRow="1" w:lastRow="0" w:firstColumn="1" w:lastColumn="0" w:noHBand="0" w:noVBand="1"/>
      </w:tblPr>
      <w:tblGrid>
        <w:gridCol w:w="619"/>
        <w:gridCol w:w="10"/>
        <w:gridCol w:w="2132"/>
        <w:gridCol w:w="19"/>
        <w:gridCol w:w="5162"/>
        <w:gridCol w:w="1823"/>
      </w:tblGrid>
      <w:tr w:rsidR="002F6632" w:rsidTr="002F6632">
        <w:trPr>
          <w:tblHeader/>
        </w:trPr>
        <w:tc>
          <w:tcPr>
            <w:tcW w:w="620"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 xml:space="preserve">№ </w:t>
            </w:r>
          </w:p>
          <w:p w:rsidR="002F6632" w:rsidRDefault="002F6632">
            <w:pPr>
              <w:pStyle w:val="aa"/>
              <w:suppressAutoHyphens w:val="0"/>
              <w:snapToGrid w:val="0"/>
              <w:spacing w:line="256" w:lineRule="auto"/>
              <w:jc w:val="center"/>
              <w:rPr>
                <w:sz w:val="28"/>
                <w:szCs w:val="22"/>
              </w:rPr>
            </w:pPr>
            <w:r>
              <w:rPr>
                <w:sz w:val="28"/>
                <w:szCs w:val="22"/>
              </w:rPr>
              <w:t>п/п</w:t>
            </w:r>
          </w:p>
        </w:tc>
        <w:tc>
          <w:tcPr>
            <w:tcW w:w="2160" w:type="dxa"/>
            <w:gridSpan w:val="3"/>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Номер квалификацион</w:t>
            </w:r>
            <w:r>
              <w:rPr>
                <w:sz w:val="28"/>
                <w:szCs w:val="22"/>
                <w:lang w:val="en-US"/>
              </w:rPr>
              <w:t>-</w:t>
            </w:r>
            <w:r>
              <w:rPr>
                <w:sz w:val="28"/>
                <w:szCs w:val="22"/>
              </w:rPr>
              <w:t>ного уровня</w:t>
            </w:r>
          </w:p>
        </w:tc>
        <w:tc>
          <w:tcPr>
            <w:tcW w:w="5160"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Наименование должностей</w:t>
            </w:r>
          </w:p>
        </w:tc>
        <w:tc>
          <w:tcPr>
            <w:tcW w:w="182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Размер должностного оклада (рублей)</w:t>
            </w:r>
          </w:p>
        </w:tc>
      </w:tr>
      <w:tr w:rsidR="002F6632" w:rsidTr="002F6632">
        <w:trPr>
          <w:trHeight w:val="328"/>
        </w:trPr>
        <w:tc>
          <w:tcPr>
            <w:tcW w:w="630"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1</w:t>
            </w:r>
          </w:p>
        </w:tc>
        <w:tc>
          <w:tcPr>
            <w:tcW w:w="2131"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2</w:t>
            </w:r>
          </w:p>
        </w:tc>
        <w:tc>
          <w:tcPr>
            <w:tcW w:w="5179"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3</w:t>
            </w:r>
          </w:p>
        </w:tc>
        <w:tc>
          <w:tcPr>
            <w:tcW w:w="182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4</w:t>
            </w:r>
          </w:p>
        </w:tc>
      </w:tr>
      <w:tr w:rsidR="002F6632" w:rsidTr="002F6632">
        <w:tc>
          <w:tcPr>
            <w:tcW w:w="630"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lastRenderedPageBreak/>
              <w:t>1.</w:t>
            </w:r>
          </w:p>
        </w:tc>
        <w:tc>
          <w:tcPr>
            <w:tcW w:w="2131"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rPr>
                <w:sz w:val="28"/>
                <w:szCs w:val="28"/>
              </w:rPr>
            </w:pPr>
            <w:r>
              <w:rPr>
                <w:sz w:val="28"/>
                <w:szCs w:val="28"/>
              </w:rPr>
              <w:t>1-й квалификацион</w:t>
            </w:r>
            <w:r>
              <w:rPr>
                <w:sz w:val="28"/>
                <w:szCs w:val="28"/>
                <w:lang w:val="en-US"/>
              </w:rPr>
              <w:t>-</w:t>
            </w:r>
            <w:r>
              <w:rPr>
                <w:sz w:val="28"/>
                <w:szCs w:val="28"/>
              </w:rPr>
              <w:t>ный уровень</w:t>
            </w:r>
          </w:p>
        </w:tc>
        <w:tc>
          <w:tcPr>
            <w:tcW w:w="5179"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napToGrid w:val="0"/>
              <w:spacing w:line="256" w:lineRule="auto"/>
              <w:jc w:val="both"/>
              <w:rPr>
                <w:sz w:val="28"/>
                <w:szCs w:val="28"/>
              </w:rPr>
            </w:pPr>
            <w:r>
              <w:rPr>
                <w:sz w:val="28"/>
                <w:szCs w:val="28"/>
              </w:rPr>
              <w:t>дело</w:t>
            </w:r>
            <w:r>
              <w:rPr>
                <w:sz w:val="28"/>
                <w:szCs w:val="28"/>
              </w:rPr>
              <w:softHyphen/>
              <w:t>производитель</w:t>
            </w:r>
          </w:p>
        </w:tc>
        <w:tc>
          <w:tcPr>
            <w:tcW w:w="182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4720</w:t>
            </w:r>
          </w:p>
        </w:tc>
      </w:tr>
    </w:tbl>
    <w:p w:rsidR="002F6632" w:rsidRDefault="002F6632" w:rsidP="002F6632">
      <w:pPr>
        <w:ind w:firstLine="709"/>
        <w:jc w:val="both"/>
        <w:rPr>
          <w:sz w:val="28"/>
          <w:szCs w:val="28"/>
        </w:rPr>
      </w:pPr>
      <w:r>
        <w:rPr>
          <w:szCs w:val="28"/>
        </w:rPr>
        <w:t>2.1.4. Профессиональная квалификационная группа «Общеотраслевые долж</w:t>
      </w:r>
      <w:r>
        <w:rPr>
          <w:szCs w:val="28"/>
        </w:rPr>
        <w:softHyphen/>
        <w:t>ности служащих второго уровня»</w:t>
      </w:r>
    </w:p>
    <w:p w:rsidR="002F6632" w:rsidRDefault="002F6632" w:rsidP="002F6632">
      <w:pPr>
        <w:ind w:firstLine="709"/>
        <w:jc w:val="both"/>
        <w:rPr>
          <w:szCs w:val="28"/>
        </w:rPr>
      </w:pPr>
    </w:p>
    <w:tbl>
      <w:tblPr>
        <w:tblW w:w="9765" w:type="dxa"/>
        <w:tblInd w:w="55" w:type="dxa"/>
        <w:tblLayout w:type="fixed"/>
        <w:tblCellMar>
          <w:top w:w="55" w:type="dxa"/>
          <w:left w:w="55" w:type="dxa"/>
          <w:bottom w:w="55" w:type="dxa"/>
          <w:right w:w="55" w:type="dxa"/>
        </w:tblCellMar>
        <w:tblLook w:val="04A0" w:firstRow="1" w:lastRow="0" w:firstColumn="1" w:lastColumn="0" w:noHBand="0" w:noVBand="1"/>
      </w:tblPr>
      <w:tblGrid>
        <w:gridCol w:w="600"/>
        <w:gridCol w:w="13"/>
        <w:gridCol w:w="2367"/>
        <w:gridCol w:w="4903"/>
        <w:gridCol w:w="1882"/>
      </w:tblGrid>
      <w:tr w:rsidR="002F6632" w:rsidTr="002F6632">
        <w:trPr>
          <w:tblHeader/>
        </w:trPr>
        <w:tc>
          <w:tcPr>
            <w:tcW w:w="600"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 xml:space="preserve">№ </w:t>
            </w:r>
          </w:p>
          <w:p w:rsidR="002F6632" w:rsidRDefault="002F6632">
            <w:pPr>
              <w:pStyle w:val="aa"/>
              <w:suppressAutoHyphens w:val="0"/>
              <w:snapToGrid w:val="0"/>
              <w:spacing w:line="256" w:lineRule="auto"/>
              <w:jc w:val="center"/>
              <w:rPr>
                <w:sz w:val="28"/>
                <w:szCs w:val="22"/>
              </w:rPr>
            </w:pPr>
            <w:r>
              <w:rPr>
                <w:sz w:val="28"/>
                <w:szCs w:val="22"/>
              </w:rPr>
              <w:t>п/п</w:t>
            </w:r>
          </w:p>
        </w:tc>
        <w:tc>
          <w:tcPr>
            <w:tcW w:w="2380"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Номер квалификацион</w:t>
            </w:r>
            <w:r>
              <w:rPr>
                <w:sz w:val="28"/>
                <w:szCs w:val="22"/>
                <w:lang w:val="en-US"/>
              </w:rPr>
              <w:t>-</w:t>
            </w:r>
            <w:r>
              <w:rPr>
                <w:sz w:val="28"/>
                <w:szCs w:val="22"/>
              </w:rPr>
              <w:t>ного уровня</w:t>
            </w:r>
          </w:p>
        </w:tc>
        <w:tc>
          <w:tcPr>
            <w:tcW w:w="4904"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Наименование должностей</w:t>
            </w:r>
          </w:p>
        </w:tc>
        <w:tc>
          <w:tcPr>
            <w:tcW w:w="188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Размер должностного оклада (рублей)</w:t>
            </w:r>
          </w:p>
        </w:tc>
      </w:tr>
      <w:tr w:rsidR="002F6632" w:rsidTr="002F6632">
        <w:tc>
          <w:tcPr>
            <w:tcW w:w="613"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1</w:t>
            </w:r>
          </w:p>
        </w:tc>
        <w:tc>
          <w:tcPr>
            <w:tcW w:w="2367"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2</w:t>
            </w:r>
          </w:p>
        </w:tc>
        <w:tc>
          <w:tcPr>
            <w:tcW w:w="4904"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3</w:t>
            </w:r>
          </w:p>
        </w:tc>
        <w:tc>
          <w:tcPr>
            <w:tcW w:w="188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2"/>
              </w:rPr>
            </w:pPr>
            <w:r>
              <w:rPr>
                <w:sz w:val="28"/>
                <w:szCs w:val="22"/>
              </w:rPr>
              <w:t>4</w:t>
            </w:r>
          </w:p>
        </w:tc>
      </w:tr>
      <w:tr w:rsidR="002F6632" w:rsidTr="002F6632">
        <w:tc>
          <w:tcPr>
            <w:tcW w:w="613"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1.</w:t>
            </w:r>
          </w:p>
        </w:tc>
        <w:tc>
          <w:tcPr>
            <w:tcW w:w="2367"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rPr>
                <w:sz w:val="28"/>
                <w:szCs w:val="28"/>
              </w:rPr>
            </w:pPr>
            <w:r>
              <w:rPr>
                <w:sz w:val="28"/>
                <w:szCs w:val="28"/>
              </w:rPr>
              <w:t>2-й квалификацион</w:t>
            </w:r>
            <w:r>
              <w:rPr>
                <w:sz w:val="28"/>
                <w:szCs w:val="28"/>
                <w:lang w:val="en-US"/>
              </w:rPr>
              <w:t>-</w:t>
            </w:r>
            <w:r>
              <w:rPr>
                <w:sz w:val="28"/>
                <w:szCs w:val="28"/>
              </w:rPr>
              <w:t xml:space="preserve">ный уровень  </w:t>
            </w:r>
          </w:p>
        </w:tc>
        <w:tc>
          <w:tcPr>
            <w:tcW w:w="4904" w:type="dxa"/>
            <w:tcBorders>
              <w:top w:val="single" w:sz="4" w:space="0" w:color="auto"/>
              <w:left w:val="single" w:sz="4" w:space="0" w:color="auto"/>
              <w:bottom w:val="single" w:sz="4" w:space="0" w:color="auto"/>
              <w:right w:val="single" w:sz="4" w:space="0" w:color="auto"/>
            </w:tcBorders>
            <w:hideMark/>
          </w:tcPr>
          <w:p w:rsidR="002F6632" w:rsidRDefault="002F6632">
            <w:pPr>
              <w:pStyle w:val="aa"/>
              <w:snapToGrid w:val="0"/>
              <w:spacing w:line="256" w:lineRule="auto"/>
              <w:jc w:val="both"/>
              <w:rPr>
                <w:sz w:val="28"/>
                <w:szCs w:val="28"/>
              </w:rPr>
            </w:pPr>
            <w:r>
              <w:rPr>
                <w:sz w:val="28"/>
                <w:szCs w:val="28"/>
              </w:rPr>
              <w:t>заведующий хозяйством</w:t>
            </w:r>
          </w:p>
        </w:tc>
        <w:tc>
          <w:tcPr>
            <w:tcW w:w="1882"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5456</w:t>
            </w:r>
          </w:p>
        </w:tc>
      </w:tr>
    </w:tbl>
    <w:p w:rsidR="002F6632" w:rsidRDefault="002F6632" w:rsidP="002F6632">
      <w:pPr>
        <w:ind w:firstLine="709"/>
        <w:rPr>
          <w:kern w:val="2"/>
          <w:sz w:val="28"/>
          <w:szCs w:val="28"/>
        </w:rPr>
      </w:pPr>
      <w:r>
        <w:rPr>
          <w:kern w:val="2"/>
          <w:szCs w:val="28"/>
        </w:rPr>
        <w:t xml:space="preserve">Примечание: Размеры ставок приведены с учетом индексации с 01.01.2018г.  на основании </w:t>
      </w:r>
      <w:r>
        <w:rPr>
          <w:szCs w:val="28"/>
        </w:rPr>
        <w:t>Постановления Администрации Матвеево-Курганского района от 27.11.2017г. №2046 «Об увеличении (индексации) должностных окладов, ставок заработной платы работников муниципальных учреждений Матвеево-Курганского района, технического и обслуживающего персонала Администрации Матвеево-Курганского района и ее отраслевых органов»</w:t>
      </w:r>
    </w:p>
    <w:p w:rsidR="002F6632" w:rsidRDefault="002F6632" w:rsidP="002F6632">
      <w:pPr>
        <w:jc w:val="both"/>
        <w:rPr>
          <w:sz w:val="20"/>
          <w:szCs w:val="20"/>
        </w:rPr>
      </w:pPr>
    </w:p>
    <w:p w:rsidR="002F6632" w:rsidRDefault="002F6632" w:rsidP="002F6632">
      <w:pPr>
        <w:ind w:firstLine="709"/>
        <w:jc w:val="both"/>
        <w:rPr>
          <w:sz w:val="28"/>
          <w:szCs w:val="28"/>
        </w:rPr>
      </w:pPr>
      <w:r>
        <w:rPr>
          <w:szCs w:val="28"/>
        </w:rPr>
        <w:t>2.1.5. Профессиональная квалификационная группа «Общеотраслевые профессии рабочих первого уровня»</w:t>
      </w:r>
    </w:p>
    <w:tbl>
      <w:tblPr>
        <w:tblW w:w="9780" w:type="dxa"/>
        <w:tblInd w:w="55" w:type="dxa"/>
        <w:tblLayout w:type="fixed"/>
        <w:tblCellMar>
          <w:top w:w="55" w:type="dxa"/>
          <w:left w:w="55" w:type="dxa"/>
          <w:bottom w:w="55" w:type="dxa"/>
          <w:right w:w="55" w:type="dxa"/>
        </w:tblCellMar>
        <w:tblLook w:val="04A0" w:firstRow="1" w:lastRow="0" w:firstColumn="1" w:lastColumn="0" w:noHBand="0" w:noVBand="1"/>
      </w:tblPr>
      <w:tblGrid>
        <w:gridCol w:w="708"/>
        <w:gridCol w:w="2331"/>
        <w:gridCol w:w="40"/>
        <w:gridCol w:w="4799"/>
        <w:gridCol w:w="20"/>
        <w:gridCol w:w="1862"/>
        <w:gridCol w:w="20"/>
      </w:tblGrid>
      <w:tr w:rsidR="002F6632" w:rsidTr="002F6632">
        <w:trPr>
          <w:gridAfter w:val="1"/>
          <w:wAfter w:w="20" w:type="dxa"/>
          <w:tblHeader/>
        </w:trPr>
        <w:tc>
          <w:tcPr>
            <w:tcW w:w="708"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w:t>
            </w:r>
          </w:p>
          <w:p w:rsidR="002F6632" w:rsidRDefault="002F6632">
            <w:pPr>
              <w:pStyle w:val="aa"/>
              <w:suppressAutoHyphens w:val="0"/>
              <w:snapToGrid w:val="0"/>
              <w:spacing w:line="256" w:lineRule="auto"/>
              <w:jc w:val="center"/>
              <w:rPr>
                <w:sz w:val="28"/>
                <w:szCs w:val="28"/>
              </w:rPr>
            </w:pPr>
            <w:r>
              <w:rPr>
                <w:sz w:val="28"/>
                <w:szCs w:val="28"/>
              </w:rPr>
              <w:t>п/п</w:t>
            </w:r>
          </w:p>
        </w:tc>
        <w:tc>
          <w:tcPr>
            <w:tcW w:w="2331"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Номер квалификацион-ного уровня</w:t>
            </w:r>
          </w:p>
        </w:tc>
        <w:tc>
          <w:tcPr>
            <w:tcW w:w="4839"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Наименование профессии рабочих</w:t>
            </w:r>
          </w:p>
        </w:tc>
        <w:tc>
          <w:tcPr>
            <w:tcW w:w="1882"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Размер ставки заработной платы (рублей)</w:t>
            </w:r>
          </w:p>
        </w:tc>
      </w:tr>
      <w:tr w:rsidR="002F6632" w:rsidTr="002F6632">
        <w:tc>
          <w:tcPr>
            <w:tcW w:w="708"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1</w:t>
            </w:r>
          </w:p>
        </w:tc>
        <w:tc>
          <w:tcPr>
            <w:tcW w:w="2371"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2</w:t>
            </w:r>
          </w:p>
        </w:tc>
        <w:tc>
          <w:tcPr>
            <w:tcW w:w="4819"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3</w:t>
            </w:r>
          </w:p>
        </w:tc>
        <w:tc>
          <w:tcPr>
            <w:tcW w:w="1882"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4</w:t>
            </w:r>
          </w:p>
        </w:tc>
      </w:tr>
      <w:tr w:rsidR="002F6632" w:rsidTr="002F6632">
        <w:tc>
          <w:tcPr>
            <w:tcW w:w="708" w:type="dxa"/>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center"/>
              <w:rPr>
                <w:sz w:val="28"/>
                <w:szCs w:val="28"/>
              </w:rPr>
            </w:pPr>
            <w:r>
              <w:rPr>
                <w:sz w:val="28"/>
                <w:szCs w:val="28"/>
              </w:rPr>
              <w:t>1.</w:t>
            </w:r>
          </w:p>
        </w:tc>
        <w:tc>
          <w:tcPr>
            <w:tcW w:w="2371"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uppressAutoHyphens w:val="0"/>
              <w:snapToGrid w:val="0"/>
              <w:spacing w:line="256" w:lineRule="auto"/>
              <w:jc w:val="both"/>
              <w:rPr>
                <w:sz w:val="28"/>
                <w:szCs w:val="28"/>
              </w:rPr>
            </w:pPr>
            <w:r>
              <w:rPr>
                <w:sz w:val="28"/>
                <w:szCs w:val="28"/>
              </w:rPr>
              <w:t>1-й квалификацион-ный уровень</w:t>
            </w:r>
          </w:p>
        </w:tc>
        <w:tc>
          <w:tcPr>
            <w:tcW w:w="4819" w:type="dxa"/>
            <w:gridSpan w:val="2"/>
            <w:tcBorders>
              <w:top w:val="single" w:sz="4" w:space="0" w:color="auto"/>
              <w:left w:val="single" w:sz="4" w:space="0" w:color="auto"/>
              <w:bottom w:val="single" w:sz="4" w:space="0" w:color="auto"/>
              <w:right w:val="single" w:sz="4" w:space="0" w:color="auto"/>
            </w:tcBorders>
            <w:hideMark/>
          </w:tcPr>
          <w:p w:rsidR="002F6632" w:rsidRDefault="002F6632">
            <w:pPr>
              <w:pStyle w:val="aa"/>
              <w:snapToGrid w:val="0"/>
              <w:spacing w:line="256" w:lineRule="auto"/>
              <w:jc w:val="both"/>
              <w:rPr>
                <w:sz w:val="28"/>
                <w:szCs w:val="28"/>
              </w:rPr>
            </w:pPr>
            <w:r>
              <w:rPr>
                <w:sz w:val="28"/>
                <w:szCs w:val="28"/>
              </w:rPr>
              <w:t xml:space="preserve">грузчик; дворник; кастелянша; машинист по стирке и ремонту спецодежды; </w:t>
            </w:r>
          </w:p>
          <w:p w:rsidR="002F6632" w:rsidRDefault="002F6632">
            <w:pPr>
              <w:pStyle w:val="aa"/>
              <w:snapToGrid w:val="0"/>
              <w:spacing w:line="256" w:lineRule="auto"/>
              <w:jc w:val="both"/>
              <w:rPr>
                <w:sz w:val="28"/>
                <w:szCs w:val="28"/>
              </w:rPr>
            </w:pPr>
            <w:r>
              <w:rPr>
                <w:sz w:val="28"/>
                <w:szCs w:val="28"/>
              </w:rPr>
              <w:t xml:space="preserve"> повар; рабочий по комплексному обслуживанию и ремонту зданий;  сторож (вахтер);</w:t>
            </w:r>
          </w:p>
        </w:tc>
        <w:tc>
          <w:tcPr>
            <w:tcW w:w="1882" w:type="dxa"/>
            <w:gridSpan w:val="2"/>
            <w:tcBorders>
              <w:top w:val="single" w:sz="4" w:space="0" w:color="auto"/>
              <w:left w:val="single" w:sz="4" w:space="0" w:color="auto"/>
              <w:bottom w:val="single" w:sz="4" w:space="0" w:color="auto"/>
              <w:right w:val="single" w:sz="4" w:space="0" w:color="auto"/>
            </w:tcBorders>
          </w:tcPr>
          <w:p w:rsidR="002F6632" w:rsidRDefault="002F6632">
            <w:pPr>
              <w:pStyle w:val="aa"/>
              <w:suppressAutoHyphens w:val="0"/>
              <w:snapToGrid w:val="0"/>
              <w:spacing w:line="256" w:lineRule="auto"/>
              <w:jc w:val="center"/>
              <w:rPr>
                <w:sz w:val="28"/>
                <w:szCs w:val="28"/>
              </w:rPr>
            </w:pPr>
            <w:r>
              <w:rPr>
                <w:sz w:val="28"/>
                <w:szCs w:val="28"/>
              </w:rPr>
              <w:t>3880</w:t>
            </w:r>
          </w:p>
          <w:p w:rsidR="002F6632" w:rsidRDefault="002F6632">
            <w:pPr>
              <w:pStyle w:val="aa"/>
              <w:suppressAutoHyphens w:val="0"/>
              <w:snapToGrid w:val="0"/>
              <w:spacing w:line="256" w:lineRule="auto"/>
              <w:jc w:val="center"/>
              <w:rPr>
                <w:sz w:val="28"/>
                <w:szCs w:val="28"/>
              </w:rPr>
            </w:pPr>
            <w:r>
              <w:rPr>
                <w:sz w:val="28"/>
                <w:szCs w:val="28"/>
              </w:rPr>
              <w:t>4105</w:t>
            </w:r>
          </w:p>
          <w:p w:rsidR="002F6632" w:rsidRDefault="002F6632">
            <w:pPr>
              <w:pStyle w:val="aa"/>
              <w:suppressAutoHyphens w:val="0"/>
              <w:snapToGrid w:val="0"/>
              <w:spacing w:line="256" w:lineRule="auto"/>
              <w:jc w:val="center"/>
              <w:rPr>
                <w:sz w:val="28"/>
                <w:szCs w:val="28"/>
              </w:rPr>
            </w:pPr>
          </w:p>
          <w:p w:rsidR="002F6632" w:rsidRDefault="002F6632">
            <w:pPr>
              <w:pStyle w:val="aa"/>
              <w:suppressAutoHyphens w:val="0"/>
              <w:snapToGrid w:val="0"/>
              <w:spacing w:line="256" w:lineRule="auto"/>
              <w:jc w:val="center"/>
              <w:rPr>
                <w:sz w:val="28"/>
                <w:szCs w:val="28"/>
              </w:rPr>
            </w:pPr>
            <w:r>
              <w:rPr>
                <w:sz w:val="28"/>
                <w:szCs w:val="28"/>
              </w:rPr>
              <w:t>4105</w:t>
            </w:r>
          </w:p>
          <w:p w:rsidR="002F6632" w:rsidRDefault="002F6632">
            <w:pPr>
              <w:pStyle w:val="aa"/>
              <w:suppressAutoHyphens w:val="0"/>
              <w:snapToGrid w:val="0"/>
              <w:spacing w:line="256" w:lineRule="auto"/>
              <w:jc w:val="center"/>
              <w:rPr>
                <w:sz w:val="28"/>
                <w:szCs w:val="28"/>
              </w:rPr>
            </w:pPr>
          </w:p>
          <w:p w:rsidR="002F6632" w:rsidRDefault="002F6632">
            <w:pPr>
              <w:pStyle w:val="aa"/>
              <w:suppressAutoHyphens w:val="0"/>
              <w:snapToGrid w:val="0"/>
              <w:spacing w:line="256" w:lineRule="auto"/>
              <w:jc w:val="center"/>
              <w:rPr>
                <w:sz w:val="28"/>
                <w:szCs w:val="28"/>
              </w:rPr>
            </w:pPr>
            <w:r>
              <w:rPr>
                <w:sz w:val="28"/>
                <w:szCs w:val="28"/>
              </w:rPr>
              <w:t>3880</w:t>
            </w:r>
          </w:p>
          <w:p w:rsidR="002F6632" w:rsidRDefault="002F6632">
            <w:pPr>
              <w:pStyle w:val="aa"/>
              <w:suppressAutoHyphens w:val="0"/>
              <w:snapToGrid w:val="0"/>
              <w:spacing w:line="256" w:lineRule="auto"/>
              <w:jc w:val="center"/>
              <w:rPr>
                <w:sz w:val="28"/>
                <w:szCs w:val="28"/>
              </w:rPr>
            </w:pPr>
          </w:p>
        </w:tc>
      </w:tr>
    </w:tbl>
    <w:p w:rsidR="002F6632" w:rsidRDefault="002F6632" w:rsidP="002F6632">
      <w:pPr>
        <w:ind w:firstLine="709"/>
        <w:rPr>
          <w:kern w:val="2"/>
          <w:sz w:val="28"/>
          <w:szCs w:val="28"/>
        </w:rPr>
      </w:pPr>
      <w:r>
        <w:rPr>
          <w:kern w:val="2"/>
          <w:szCs w:val="28"/>
        </w:rPr>
        <w:lastRenderedPageBreak/>
        <w:t xml:space="preserve">Примечание: Размеры ставок приведены с учетом индексации с 01.01.2018г.  на основании </w:t>
      </w:r>
      <w:r>
        <w:rPr>
          <w:szCs w:val="28"/>
        </w:rPr>
        <w:t>Постановления Администрации Матвеево-Курганского района от 27.11.2017г. №2046 «Об увеличении (индексации) должностных окладов, ставок заработной платы работников муниципальных учреждений Матвеево-Курганского района, технического и обслуживающего персонала Администрации Матвеево-Курганского района и ее отраслевых органов»</w:t>
      </w:r>
    </w:p>
    <w:p w:rsidR="002F6632" w:rsidRDefault="002F6632" w:rsidP="002F6632">
      <w:pPr>
        <w:jc w:val="both"/>
        <w:rPr>
          <w:szCs w:val="28"/>
        </w:rPr>
      </w:pPr>
    </w:p>
    <w:p w:rsidR="002F6632" w:rsidRDefault="002F6632" w:rsidP="002F6632">
      <w:pPr>
        <w:jc w:val="both"/>
        <w:rPr>
          <w:szCs w:val="28"/>
        </w:rPr>
      </w:pPr>
      <w:r>
        <w:rPr>
          <w:szCs w:val="28"/>
        </w:rPr>
        <w:t>2.2. Производить работнику доплату до минимального размера оплаты труда в случаях, когда заработная плата работника, отработавшего норму рабочего времени в соответствии с режимом рабочего времени (графиком работы учреждения) на соответствующий календарный месяц года, составленным согласно производственному календарю, выполнившего нормы труда (трудовые обязанности), окажется ниже минимального размера оплаты труда, установленного федеральным законодательством.</w:t>
      </w:r>
    </w:p>
    <w:p w:rsidR="002F6632" w:rsidRDefault="002F6632" w:rsidP="002F6632">
      <w:pPr>
        <w:jc w:val="both"/>
        <w:rPr>
          <w:szCs w:val="28"/>
        </w:rPr>
      </w:pPr>
      <w:r>
        <w:rPr>
          <w:szCs w:val="28"/>
        </w:rPr>
        <w:t xml:space="preserve">   Если работник не полностью отработал норму рабочего времени за соответствующий календарный месяц года, доплату производить пропорционально отработанному времени.</w:t>
      </w:r>
    </w:p>
    <w:p w:rsidR="002F6632" w:rsidRDefault="002F6632" w:rsidP="002F6632">
      <w:pPr>
        <w:jc w:val="both"/>
        <w:rPr>
          <w:szCs w:val="28"/>
        </w:rPr>
      </w:pPr>
      <w:r>
        <w:rPr>
          <w:szCs w:val="28"/>
        </w:rPr>
        <w:t xml:space="preserve">   Начислять доплату работнику по основному месту работы по основной профессии, должности и выплачивать вместе с заработной платой за истекший календарный месяц.</w:t>
      </w:r>
    </w:p>
    <w:p w:rsidR="002F6632" w:rsidRDefault="002F6632" w:rsidP="002F6632">
      <w:pPr>
        <w:jc w:val="both"/>
        <w:rPr>
          <w:szCs w:val="28"/>
        </w:rPr>
      </w:pPr>
      <w:r>
        <w:rPr>
          <w:szCs w:val="28"/>
        </w:rPr>
        <w:t xml:space="preserve">  2.3. Размер должностных окладов работников МБДОУ определяется в соответствии с постановлением Администрации Матвеево-Курганского района от 24 мая 2012 года № 595 «О системе оплаты труда работников муниципальных учреждений Матвеево-Курганского района» и может изменяться на основании вносимых изменений и дополнений в данное постановление.</w:t>
      </w:r>
    </w:p>
    <w:p w:rsidR="002F6632" w:rsidRDefault="002F6632" w:rsidP="002F6632">
      <w:pPr>
        <w:jc w:val="center"/>
        <w:rPr>
          <w:b/>
          <w:szCs w:val="28"/>
        </w:rPr>
      </w:pPr>
    </w:p>
    <w:p w:rsidR="002F6632" w:rsidRDefault="002F6632" w:rsidP="002F6632">
      <w:pPr>
        <w:jc w:val="center"/>
        <w:rPr>
          <w:b/>
          <w:szCs w:val="28"/>
        </w:rPr>
      </w:pPr>
      <w:r>
        <w:rPr>
          <w:b/>
          <w:szCs w:val="28"/>
        </w:rPr>
        <w:t>3. Выплаты компенсационного характера</w:t>
      </w:r>
    </w:p>
    <w:p w:rsidR="002F6632" w:rsidRDefault="002F6632" w:rsidP="002F6632">
      <w:pPr>
        <w:jc w:val="both"/>
        <w:rPr>
          <w:szCs w:val="28"/>
        </w:rPr>
      </w:pPr>
    </w:p>
    <w:p w:rsidR="002F6632" w:rsidRDefault="002F6632" w:rsidP="002F6632">
      <w:pPr>
        <w:ind w:firstLine="709"/>
        <w:jc w:val="both"/>
        <w:rPr>
          <w:szCs w:val="28"/>
        </w:rPr>
      </w:pPr>
      <w:r>
        <w:rPr>
          <w:szCs w:val="28"/>
        </w:rPr>
        <w:t>3.1. Выплаты компенсационного характера устанавливаются в форме доплат или повышающего коэффициента к должностным окладам (ставкам заработной платы) работников по соответствующим квалификационным уровням профессиональной квалификационной группы. Для руководителя и специалистов выплаты компенсационного характера устанавливаются с учетом повышающего коэффициента за квалификацию, для рабочих – с учетом повышающего коэффициента за выполнение важных (особо важных) и ответственных (особо ответственных) работ.</w:t>
      </w:r>
    </w:p>
    <w:p w:rsidR="002F6632" w:rsidRDefault="002F6632" w:rsidP="002F6632">
      <w:pPr>
        <w:pStyle w:val="ConsPlusNormal"/>
        <w:ind w:firstLine="540"/>
        <w:jc w:val="both"/>
        <w:rPr>
          <w:rFonts w:ascii="Times New Roman" w:hAnsi="Times New Roman" w:cs="Times New Roman"/>
          <w:kern w:val="2"/>
          <w:sz w:val="28"/>
          <w:szCs w:val="28"/>
        </w:rPr>
      </w:pPr>
      <w:r>
        <w:rPr>
          <w:rFonts w:ascii="Times New Roman" w:hAnsi="Times New Roman" w:cs="Times New Roman"/>
          <w:sz w:val="28"/>
          <w:szCs w:val="28"/>
        </w:rPr>
        <w:t>3.2. Выплаты компенсационного характера устанавливаются по основной работе и работе, осуществляемой по совместительству.</w:t>
      </w:r>
      <w:r>
        <w:rPr>
          <w:rFonts w:ascii="Times New Roman" w:hAnsi="Times New Roman" w:cs="Times New Roman"/>
          <w:kern w:val="2"/>
          <w:sz w:val="28"/>
          <w:szCs w:val="28"/>
        </w:rPr>
        <w:t xml:space="preserve"> Выплаты компенсационного характера устанавливаются к должностным окладам, ставкам заработной платы работников. </w:t>
      </w:r>
    </w:p>
    <w:p w:rsidR="002F6632" w:rsidRDefault="002F6632" w:rsidP="002F6632">
      <w:pPr>
        <w:pStyle w:val="ConsPlusNormal"/>
        <w:ind w:firstLine="540"/>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При этом работодатели принимают меры по проведению аттестации рабо</w:t>
      </w:r>
      <w:r>
        <w:rPr>
          <w:rFonts w:ascii="Times New Roman" w:hAnsi="Times New Roman" w:cs="Times New Roman"/>
          <w:kern w:val="2"/>
          <w:sz w:val="28"/>
          <w:szCs w:val="28"/>
        </w:rPr>
        <w:softHyphen/>
        <w:t>чих мест с целью разработки и реализации программы действий по обеспече</w:t>
      </w:r>
      <w:r>
        <w:rPr>
          <w:rFonts w:ascii="Times New Roman" w:hAnsi="Times New Roman" w:cs="Times New Roman"/>
          <w:kern w:val="2"/>
          <w:sz w:val="28"/>
          <w:szCs w:val="28"/>
        </w:rPr>
        <w:softHyphen/>
        <w:t>нию безопасных условий и охраны труда.</w:t>
      </w:r>
    </w:p>
    <w:p w:rsidR="002F6632" w:rsidRDefault="002F6632" w:rsidP="002F6632">
      <w:pPr>
        <w:pStyle w:val="ConsPlusNormal"/>
        <w:ind w:firstLine="540"/>
        <w:jc w:val="both"/>
        <w:rPr>
          <w:rFonts w:ascii="Times New Roman" w:hAnsi="Times New Roman" w:cs="Times New Roman"/>
          <w:kern w:val="2"/>
          <w:sz w:val="28"/>
          <w:szCs w:val="28"/>
        </w:rPr>
      </w:pPr>
      <w:r>
        <w:rPr>
          <w:rFonts w:ascii="Times New Roman" w:hAnsi="Times New Roman" w:cs="Times New Roman"/>
          <w:kern w:val="2"/>
          <w:sz w:val="28"/>
          <w:szCs w:val="28"/>
        </w:rPr>
        <w:t>3.3. Выплаты компенсационного характера, размеры и условия их осуществления устанавливаются коллективным договором, локаль</w:t>
      </w:r>
      <w:r>
        <w:rPr>
          <w:rFonts w:ascii="Times New Roman" w:hAnsi="Times New Roman" w:cs="Times New Roman"/>
          <w:kern w:val="2"/>
          <w:sz w:val="28"/>
          <w:szCs w:val="28"/>
        </w:rPr>
        <w:softHyphen/>
        <w:t>ными нормативными актами МБДОУ, в соответствии с действующим законодательством, нормативными актами  Матвеево-Курганского района.</w:t>
      </w:r>
    </w:p>
    <w:p w:rsidR="002F6632" w:rsidRDefault="002F6632" w:rsidP="002F6632">
      <w:pPr>
        <w:ind w:firstLine="540"/>
        <w:jc w:val="both"/>
        <w:rPr>
          <w:rFonts w:ascii="Times New Roman" w:eastAsia="Arial" w:hAnsi="Times New Roman"/>
          <w:kern w:val="2"/>
          <w:sz w:val="28"/>
          <w:szCs w:val="28"/>
        </w:rPr>
      </w:pPr>
      <w:r>
        <w:rPr>
          <w:rFonts w:eastAsia="Arial"/>
          <w:kern w:val="2"/>
          <w:szCs w:val="28"/>
        </w:rPr>
        <w:t>3.4. 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2F6632" w:rsidRDefault="002F6632" w:rsidP="002F6632">
      <w:pPr>
        <w:autoSpaceDE w:val="0"/>
        <w:autoSpaceDN w:val="0"/>
        <w:adjustRightInd w:val="0"/>
        <w:ind w:firstLine="709"/>
        <w:jc w:val="both"/>
        <w:rPr>
          <w:kern w:val="2"/>
          <w:szCs w:val="28"/>
        </w:rPr>
      </w:pPr>
      <w:r>
        <w:rPr>
          <w:kern w:val="2"/>
          <w:szCs w:val="28"/>
        </w:rPr>
        <w:t>Доплаты за работу в особых условиях труда устанавливаются к должностному окладу (ставке заработной платы) по основной работе, работе, осуществляемой по совместительству, а также при замещении временно отсутствующих работников с отработкой времени. Педагогическим работникам доплаты за работу в особых условиях труда устанавливается от должностного оклада, исчисленного на учебную нагрузку. Перечень работников, которым устанавливаются доплаты к должностным окладам (ставкам заработной платы), а также конкретные размеры доплаты в тех случаях, когда они имеют минимальные и максимальные значения, определяются руководителем учреждения по согласованию с профсоюзной организацией МБДОУ в зависимости от степени и продолжительности их занятости в особых условиях труда.</w:t>
      </w:r>
    </w:p>
    <w:p w:rsidR="002F6632" w:rsidRDefault="002F6632" w:rsidP="002F6632">
      <w:pPr>
        <w:ind w:firstLine="540"/>
        <w:jc w:val="both"/>
        <w:rPr>
          <w:kern w:val="2"/>
          <w:szCs w:val="28"/>
        </w:rPr>
      </w:pPr>
      <w:r>
        <w:rPr>
          <w:kern w:val="2"/>
          <w:szCs w:val="28"/>
        </w:rPr>
        <w:t>3.5. Размеры и условия осуществления выплат компенсационного характера включаются в трудовые договоры работников.</w:t>
      </w:r>
    </w:p>
    <w:p w:rsidR="002F6632" w:rsidRDefault="002F6632" w:rsidP="002F6632">
      <w:pPr>
        <w:ind w:firstLine="709"/>
        <w:jc w:val="both"/>
        <w:rPr>
          <w:szCs w:val="28"/>
        </w:rPr>
      </w:pPr>
      <w:r>
        <w:rPr>
          <w:szCs w:val="28"/>
        </w:rPr>
        <w:t>На момент введения новой системы оплаты труда указанная выплата устанавливается всем работникам, получавшим ее ранее. При этом руководитель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 Если по итогам специальной оценки условий труда рабочее место признается безопасным, то указанная выплата не производится.</w:t>
      </w:r>
    </w:p>
    <w:p w:rsidR="002F6632" w:rsidRDefault="002F6632" w:rsidP="002F6632">
      <w:pPr>
        <w:ind w:firstLine="708"/>
        <w:jc w:val="both"/>
        <w:rPr>
          <w:szCs w:val="28"/>
        </w:rPr>
      </w:pPr>
      <w:r>
        <w:rPr>
          <w:kern w:val="2"/>
          <w:szCs w:val="28"/>
        </w:rPr>
        <w:t>3.6</w:t>
      </w:r>
      <w:r>
        <w:rPr>
          <w:szCs w:val="28"/>
        </w:rPr>
        <w:t>.</w:t>
      </w:r>
      <w:r>
        <w:rPr>
          <w:szCs w:val="28"/>
          <w:lang w:val="en-US"/>
        </w:rPr>
        <w:t> </w:t>
      </w:r>
      <w:r>
        <w:rPr>
          <w:szCs w:val="28"/>
        </w:rPr>
        <w:t>Выплаты работникам, занятым на работах с вредными и</w:t>
      </w:r>
      <w:r>
        <w:rPr>
          <w:szCs w:val="28"/>
          <w:lang w:val="en-US"/>
        </w:rPr>
        <w:t> </w:t>
      </w:r>
      <w:r>
        <w:rPr>
          <w:szCs w:val="28"/>
        </w:rPr>
        <w:t>(или) опасными и иными особыми условиями труда, устанавливаются в соответствии со статьей 147 Трудового кодекса Российской Федерации.</w:t>
      </w:r>
    </w:p>
    <w:p w:rsidR="002F6632" w:rsidRDefault="002F6632" w:rsidP="002F6632">
      <w:pPr>
        <w:ind w:firstLine="708"/>
        <w:jc w:val="both"/>
        <w:rPr>
          <w:szCs w:val="28"/>
        </w:rPr>
      </w:pPr>
      <w:r>
        <w:rPr>
          <w:szCs w:val="28"/>
        </w:rPr>
        <w:t>3.6.1.</w:t>
      </w:r>
      <w:r>
        <w:rPr>
          <w:szCs w:val="28"/>
          <w:lang w:val="en-US"/>
        </w:rPr>
        <w:t> </w:t>
      </w:r>
      <w:r>
        <w:rPr>
          <w:bCs/>
          <w:kern w:val="2"/>
          <w:szCs w:val="28"/>
        </w:rPr>
        <w:t>Доплата за работу во вредных или опасных условиях труда устанавливается по результатам специальной оценки условий труда за время фактической занятости в таких условиях. При этом работодатель принимает меры по проведению специальной оценки условий труда с целью разработки и реализации программ действий по обеспечению безопасных условий и охраны труда. Если по итогам специальной оценки условий труда рабочее место признается безопасным, то указанная выплата не производится.</w:t>
      </w:r>
    </w:p>
    <w:p w:rsidR="002F6632" w:rsidRDefault="002F6632" w:rsidP="002F663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 Выплаты работникам при выполнении работ в условиях труда, отклоняющихся от нормальных:</w:t>
      </w:r>
    </w:p>
    <w:p w:rsidR="002F6632" w:rsidRDefault="002F6632" w:rsidP="002F6632">
      <w:pPr>
        <w:ind w:firstLine="709"/>
        <w:jc w:val="both"/>
        <w:rPr>
          <w:rFonts w:ascii="Times New Roman" w:hAnsi="Times New Roman"/>
          <w:sz w:val="28"/>
          <w:szCs w:val="28"/>
        </w:rPr>
      </w:pPr>
      <w:r>
        <w:rPr>
          <w:szCs w:val="28"/>
        </w:rPr>
        <w:t>3.7.1. Доплата за ночное время производится работникам в соответствии со статьей 154 Трудового кодекса Российской Федерации в размере 35% должностного оклада (ставки заработной платы) за каждый час работы в ночное время (в период с 22 часов до 6 часов).</w:t>
      </w:r>
    </w:p>
    <w:p w:rsidR="002F6632" w:rsidRDefault="002F6632" w:rsidP="002F6632">
      <w:pPr>
        <w:ind w:firstLine="709"/>
        <w:jc w:val="both"/>
        <w:rPr>
          <w:szCs w:val="28"/>
        </w:rPr>
      </w:pPr>
      <w:r>
        <w:rPr>
          <w:szCs w:val="28"/>
        </w:rPr>
        <w:lastRenderedPageBreak/>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F6632" w:rsidRDefault="002F6632" w:rsidP="002F6632">
      <w:pPr>
        <w:ind w:firstLine="709"/>
        <w:jc w:val="both"/>
        <w:rPr>
          <w:szCs w:val="28"/>
        </w:rPr>
      </w:pPr>
      <w:r>
        <w:rPr>
          <w:szCs w:val="28"/>
        </w:rPr>
        <w:t>Данный расчет части должностного оклада (ставки заработной платы) за час работы применяется как для оплаты ночных часов работы, так и для оплаты в нерабочий праздничный день и сверхурочной работы. Оплата труда сторожей осуществляется в соответствии с установленным суммированным учетом рабочего времени. Учетный период – один год.</w:t>
      </w:r>
    </w:p>
    <w:p w:rsidR="002F6632" w:rsidRDefault="002F6632" w:rsidP="002F6632">
      <w:pPr>
        <w:spacing w:line="228" w:lineRule="auto"/>
        <w:jc w:val="both"/>
        <w:rPr>
          <w:szCs w:val="28"/>
        </w:rPr>
      </w:pPr>
      <w:r>
        <w:rPr>
          <w:szCs w:val="28"/>
        </w:rPr>
        <w:t xml:space="preserve">          3.7.2.</w:t>
      </w:r>
      <w:r>
        <w:rPr>
          <w:szCs w:val="28"/>
          <w:lang w:val="en-US"/>
        </w:rPr>
        <w:t> </w:t>
      </w:r>
      <w:r>
        <w:rPr>
          <w:szCs w:val="28"/>
        </w:rPr>
        <w:t>Доплата за осуществление дополнительной работы, не входящей в круг основных должностных обязанностей:</w:t>
      </w: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801"/>
        <w:gridCol w:w="6744"/>
        <w:gridCol w:w="2100"/>
      </w:tblGrid>
      <w:tr w:rsidR="002F6632" w:rsidTr="002F6632">
        <w:trPr>
          <w:tblHeader/>
        </w:trPr>
        <w:tc>
          <w:tcPr>
            <w:tcW w:w="800" w:type="dxa"/>
            <w:tcBorders>
              <w:top w:val="single" w:sz="4" w:space="0" w:color="000000"/>
              <w:left w:val="single" w:sz="4" w:space="0" w:color="000000"/>
              <w:bottom w:val="single" w:sz="4" w:space="0" w:color="000000"/>
              <w:right w:val="nil"/>
            </w:tcBorders>
            <w:hideMark/>
          </w:tcPr>
          <w:p w:rsidR="002F6632" w:rsidRDefault="002F6632">
            <w:pPr>
              <w:pStyle w:val="aa"/>
              <w:snapToGrid w:val="0"/>
              <w:spacing w:line="256" w:lineRule="auto"/>
              <w:jc w:val="center"/>
              <w:rPr>
                <w:kern w:val="2"/>
                <w:sz w:val="28"/>
                <w:szCs w:val="28"/>
              </w:rPr>
            </w:pPr>
            <w:r>
              <w:rPr>
                <w:kern w:val="2"/>
                <w:sz w:val="28"/>
                <w:szCs w:val="28"/>
              </w:rPr>
              <w:t>№</w:t>
            </w:r>
          </w:p>
          <w:p w:rsidR="002F6632" w:rsidRDefault="002F6632">
            <w:pPr>
              <w:pStyle w:val="aa"/>
              <w:spacing w:line="256" w:lineRule="auto"/>
              <w:jc w:val="center"/>
              <w:rPr>
                <w:kern w:val="2"/>
                <w:sz w:val="28"/>
                <w:szCs w:val="28"/>
              </w:rPr>
            </w:pPr>
            <w:r>
              <w:rPr>
                <w:kern w:val="2"/>
                <w:sz w:val="28"/>
                <w:szCs w:val="28"/>
              </w:rPr>
              <w:t>п/п</w:t>
            </w:r>
          </w:p>
        </w:tc>
        <w:tc>
          <w:tcPr>
            <w:tcW w:w="6740" w:type="dxa"/>
            <w:tcBorders>
              <w:top w:val="single" w:sz="4" w:space="0" w:color="000000"/>
              <w:left w:val="single" w:sz="4" w:space="0" w:color="000000"/>
              <w:bottom w:val="single" w:sz="4" w:space="0" w:color="000000"/>
              <w:right w:val="nil"/>
            </w:tcBorders>
            <w:hideMark/>
          </w:tcPr>
          <w:p w:rsidR="002F6632" w:rsidRDefault="002F6632">
            <w:pPr>
              <w:pStyle w:val="aa"/>
              <w:snapToGrid w:val="0"/>
              <w:spacing w:line="256" w:lineRule="auto"/>
              <w:jc w:val="center"/>
              <w:rPr>
                <w:bCs/>
                <w:kern w:val="2"/>
                <w:sz w:val="28"/>
                <w:szCs w:val="28"/>
              </w:rPr>
            </w:pPr>
            <w:r>
              <w:rPr>
                <w:kern w:val="2"/>
                <w:sz w:val="28"/>
                <w:szCs w:val="28"/>
              </w:rPr>
              <w:t xml:space="preserve"> Перечень категорий работников и видов работ</w:t>
            </w:r>
            <w:r>
              <w:rPr>
                <w:bCs/>
                <w:kern w:val="2"/>
                <w:sz w:val="28"/>
                <w:szCs w:val="28"/>
              </w:rPr>
              <w:t xml:space="preserve"> </w:t>
            </w:r>
          </w:p>
        </w:tc>
        <w:tc>
          <w:tcPr>
            <w:tcW w:w="2099" w:type="dxa"/>
            <w:tcBorders>
              <w:top w:val="single" w:sz="4" w:space="0" w:color="000000"/>
              <w:left w:val="single" w:sz="4" w:space="0" w:color="000000"/>
              <w:bottom w:val="single" w:sz="4" w:space="0" w:color="000000"/>
              <w:right w:val="single" w:sz="4" w:space="0" w:color="000000"/>
            </w:tcBorders>
            <w:hideMark/>
          </w:tcPr>
          <w:p w:rsidR="002F6632" w:rsidRDefault="002F6632">
            <w:pPr>
              <w:pStyle w:val="aa"/>
              <w:suppressAutoHyphens w:val="0"/>
              <w:snapToGrid w:val="0"/>
              <w:spacing w:line="256" w:lineRule="auto"/>
              <w:jc w:val="center"/>
              <w:rPr>
                <w:kern w:val="2"/>
                <w:sz w:val="28"/>
                <w:szCs w:val="28"/>
              </w:rPr>
            </w:pPr>
            <w:r>
              <w:rPr>
                <w:kern w:val="2"/>
                <w:sz w:val="28"/>
                <w:szCs w:val="28"/>
              </w:rPr>
              <w:t>Размер доплаты   к должностному окладу (процентов)</w:t>
            </w:r>
          </w:p>
        </w:tc>
      </w:tr>
      <w:tr w:rsidR="002F6632" w:rsidTr="002F6632">
        <w:tc>
          <w:tcPr>
            <w:tcW w:w="800" w:type="dxa"/>
            <w:tcBorders>
              <w:top w:val="nil"/>
              <w:left w:val="single" w:sz="4" w:space="0" w:color="000000"/>
              <w:bottom w:val="nil"/>
              <w:right w:val="nil"/>
            </w:tcBorders>
            <w:hideMark/>
          </w:tcPr>
          <w:p w:rsidR="002F6632" w:rsidRDefault="002F6632">
            <w:pPr>
              <w:pStyle w:val="aa"/>
              <w:snapToGrid w:val="0"/>
              <w:spacing w:line="256" w:lineRule="auto"/>
              <w:jc w:val="center"/>
              <w:rPr>
                <w:kern w:val="2"/>
                <w:sz w:val="28"/>
                <w:szCs w:val="28"/>
              </w:rPr>
            </w:pPr>
            <w:r>
              <w:rPr>
                <w:kern w:val="2"/>
                <w:sz w:val="28"/>
                <w:szCs w:val="28"/>
              </w:rPr>
              <w:t xml:space="preserve">1. </w:t>
            </w:r>
          </w:p>
        </w:tc>
        <w:tc>
          <w:tcPr>
            <w:tcW w:w="6740" w:type="dxa"/>
            <w:tcBorders>
              <w:top w:val="nil"/>
              <w:left w:val="single" w:sz="4" w:space="0" w:color="000000"/>
              <w:bottom w:val="nil"/>
              <w:right w:val="nil"/>
            </w:tcBorders>
          </w:tcPr>
          <w:p w:rsidR="002F6632" w:rsidRDefault="002F6632">
            <w:pPr>
              <w:pStyle w:val="aa"/>
              <w:suppressAutoHyphens w:val="0"/>
              <w:snapToGrid w:val="0"/>
              <w:spacing w:line="256" w:lineRule="auto"/>
              <w:jc w:val="both"/>
              <w:rPr>
                <w:kern w:val="2"/>
                <w:sz w:val="28"/>
                <w:szCs w:val="28"/>
              </w:rPr>
            </w:pPr>
            <w:r>
              <w:rPr>
                <w:kern w:val="2"/>
                <w:sz w:val="28"/>
                <w:szCs w:val="28"/>
              </w:rPr>
              <w:t>Педагогические работники образовательных учреждений - за работу в методических, цикловых, предметных и психолого-медико-педагогических консилиумах, комиссиях, методических объединениях:</w:t>
            </w:r>
          </w:p>
          <w:p w:rsidR="002F6632" w:rsidRDefault="002F6632">
            <w:pPr>
              <w:pStyle w:val="aa"/>
              <w:suppressAutoHyphens w:val="0"/>
              <w:snapToGrid w:val="0"/>
              <w:spacing w:line="256" w:lineRule="auto"/>
              <w:jc w:val="both"/>
              <w:rPr>
                <w:kern w:val="2"/>
                <w:sz w:val="28"/>
                <w:szCs w:val="28"/>
              </w:rPr>
            </w:pPr>
            <w:r>
              <w:rPr>
                <w:kern w:val="2"/>
                <w:sz w:val="28"/>
                <w:szCs w:val="28"/>
              </w:rPr>
              <w:t>руководитель комиссии</w:t>
            </w:r>
          </w:p>
          <w:p w:rsidR="002F6632" w:rsidRDefault="002F6632">
            <w:pPr>
              <w:pStyle w:val="aa"/>
              <w:suppressAutoHyphens w:val="0"/>
              <w:snapToGrid w:val="0"/>
              <w:spacing w:line="256" w:lineRule="auto"/>
              <w:jc w:val="both"/>
              <w:rPr>
                <w:kern w:val="2"/>
                <w:sz w:val="28"/>
                <w:szCs w:val="28"/>
              </w:rPr>
            </w:pPr>
            <w:r>
              <w:rPr>
                <w:kern w:val="2"/>
                <w:sz w:val="28"/>
                <w:szCs w:val="28"/>
              </w:rPr>
              <w:t>секретарь</w:t>
            </w:r>
          </w:p>
          <w:p w:rsidR="002F6632" w:rsidRDefault="002F6632">
            <w:pPr>
              <w:pStyle w:val="aa"/>
              <w:suppressAutoHyphens w:val="0"/>
              <w:snapToGrid w:val="0"/>
              <w:spacing w:line="256" w:lineRule="auto"/>
              <w:jc w:val="both"/>
              <w:rPr>
                <w:kern w:val="2"/>
                <w:sz w:val="28"/>
                <w:szCs w:val="28"/>
              </w:rPr>
            </w:pPr>
            <w:r>
              <w:rPr>
                <w:kern w:val="2"/>
                <w:sz w:val="28"/>
                <w:szCs w:val="28"/>
              </w:rPr>
              <w:t xml:space="preserve">  </w:t>
            </w:r>
          </w:p>
          <w:p w:rsidR="002F6632" w:rsidRDefault="002F6632">
            <w:pPr>
              <w:pStyle w:val="aa"/>
              <w:suppressAutoHyphens w:val="0"/>
              <w:snapToGrid w:val="0"/>
              <w:spacing w:line="256" w:lineRule="auto"/>
              <w:jc w:val="both"/>
              <w:rPr>
                <w:kern w:val="2"/>
                <w:sz w:val="28"/>
                <w:szCs w:val="28"/>
              </w:rPr>
            </w:pPr>
          </w:p>
          <w:p w:rsidR="002F6632" w:rsidRDefault="002F6632">
            <w:pPr>
              <w:spacing w:line="256" w:lineRule="auto"/>
              <w:rPr>
                <w:sz w:val="28"/>
                <w:lang w:eastAsia="ar-SA"/>
              </w:rPr>
            </w:pPr>
          </w:p>
          <w:p w:rsidR="002F6632" w:rsidRDefault="002F6632">
            <w:pPr>
              <w:spacing w:line="256" w:lineRule="auto"/>
              <w:rPr>
                <w:lang w:eastAsia="ar-SA"/>
              </w:rPr>
            </w:pPr>
          </w:p>
          <w:p w:rsidR="002F6632" w:rsidRDefault="002F6632">
            <w:pPr>
              <w:spacing w:line="256" w:lineRule="auto"/>
              <w:rPr>
                <w:lang w:eastAsia="ar-SA"/>
              </w:rPr>
            </w:pPr>
            <w:r>
              <w:rPr>
                <w:lang w:eastAsia="ar-SA"/>
              </w:rPr>
              <w:t>Работники учреждения – за ведение делопроизводства</w:t>
            </w:r>
          </w:p>
        </w:tc>
        <w:tc>
          <w:tcPr>
            <w:tcW w:w="2099" w:type="dxa"/>
            <w:tcBorders>
              <w:top w:val="nil"/>
              <w:left w:val="single" w:sz="4" w:space="0" w:color="000000"/>
              <w:bottom w:val="nil"/>
              <w:right w:val="single" w:sz="4" w:space="0" w:color="000000"/>
            </w:tcBorders>
          </w:tcPr>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r>
              <w:rPr>
                <w:kern w:val="2"/>
                <w:sz w:val="28"/>
                <w:szCs w:val="28"/>
              </w:rPr>
              <w:t>до 20</w:t>
            </w:r>
          </w:p>
          <w:p w:rsidR="002F6632" w:rsidRDefault="002F6632">
            <w:pPr>
              <w:pStyle w:val="aa"/>
              <w:snapToGrid w:val="0"/>
              <w:spacing w:line="256" w:lineRule="auto"/>
              <w:jc w:val="center"/>
              <w:rPr>
                <w:kern w:val="2"/>
                <w:sz w:val="28"/>
                <w:szCs w:val="28"/>
              </w:rPr>
            </w:pPr>
            <w:r>
              <w:rPr>
                <w:kern w:val="2"/>
                <w:sz w:val="28"/>
                <w:szCs w:val="28"/>
              </w:rPr>
              <w:t>до 15</w:t>
            </w: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r>
              <w:rPr>
                <w:kern w:val="2"/>
                <w:sz w:val="28"/>
                <w:szCs w:val="28"/>
              </w:rPr>
              <w:t>до 20</w:t>
            </w:r>
          </w:p>
          <w:p w:rsidR="002F6632" w:rsidRDefault="002F6632">
            <w:pPr>
              <w:pStyle w:val="aa"/>
              <w:snapToGrid w:val="0"/>
              <w:spacing w:line="256" w:lineRule="auto"/>
              <w:jc w:val="center"/>
              <w:rPr>
                <w:kern w:val="2"/>
                <w:sz w:val="28"/>
                <w:szCs w:val="28"/>
              </w:rPr>
            </w:pPr>
            <w:r>
              <w:rPr>
                <w:kern w:val="2"/>
                <w:sz w:val="28"/>
                <w:szCs w:val="28"/>
              </w:rPr>
              <w:t xml:space="preserve"> </w:t>
            </w:r>
          </w:p>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p>
        </w:tc>
      </w:tr>
      <w:tr w:rsidR="002F6632" w:rsidTr="002F6632">
        <w:tc>
          <w:tcPr>
            <w:tcW w:w="800" w:type="dxa"/>
            <w:tcBorders>
              <w:top w:val="nil"/>
              <w:left w:val="single" w:sz="4" w:space="0" w:color="000000"/>
              <w:bottom w:val="single" w:sz="4" w:space="0" w:color="000000"/>
              <w:right w:val="nil"/>
            </w:tcBorders>
            <w:hideMark/>
          </w:tcPr>
          <w:p w:rsidR="002F6632" w:rsidRDefault="002F6632">
            <w:pPr>
              <w:pStyle w:val="aa"/>
              <w:snapToGrid w:val="0"/>
              <w:spacing w:line="256" w:lineRule="auto"/>
              <w:jc w:val="center"/>
              <w:rPr>
                <w:kern w:val="2"/>
                <w:sz w:val="28"/>
                <w:szCs w:val="28"/>
              </w:rPr>
            </w:pPr>
            <w:r>
              <w:rPr>
                <w:kern w:val="2"/>
                <w:sz w:val="28"/>
                <w:szCs w:val="28"/>
              </w:rPr>
              <w:t>2.</w:t>
            </w:r>
          </w:p>
        </w:tc>
        <w:tc>
          <w:tcPr>
            <w:tcW w:w="6740" w:type="dxa"/>
            <w:tcBorders>
              <w:top w:val="nil"/>
              <w:left w:val="single" w:sz="4" w:space="0" w:color="000000"/>
              <w:bottom w:val="single" w:sz="4" w:space="0" w:color="000000"/>
              <w:right w:val="nil"/>
            </w:tcBorders>
            <w:hideMark/>
          </w:tcPr>
          <w:p w:rsidR="002F6632" w:rsidRDefault="002F6632">
            <w:pPr>
              <w:pStyle w:val="aa"/>
              <w:suppressAutoHyphens w:val="0"/>
              <w:snapToGrid w:val="0"/>
              <w:spacing w:line="256" w:lineRule="auto"/>
              <w:jc w:val="both"/>
              <w:rPr>
                <w:kern w:val="2"/>
                <w:sz w:val="28"/>
                <w:szCs w:val="28"/>
              </w:rPr>
            </w:pPr>
            <w:r>
              <w:rPr>
                <w:kern w:val="2"/>
                <w:sz w:val="28"/>
                <w:szCs w:val="28"/>
              </w:rPr>
              <w:t>Педагогические работники (при отсутствии штатного инспектора по охране прав детства) – за организацию работы по охране прав детства, с трудными подростками, с асоциальными семьями.</w:t>
            </w:r>
          </w:p>
        </w:tc>
        <w:tc>
          <w:tcPr>
            <w:tcW w:w="2099" w:type="dxa"/>
            <w:tcBorders>
              <w:top w:val="nil"/>
              <w:left w:val="single" w:sz="4" w:space="0" w:color="000000"/>
              <w:bottom w:val="single" w:sz="4" w:space="0" w:color="000000"/>
              <w:right w:val="single" w:sz="4" w:space="0" w:color="000000"/>
            </w:tcBorders>
          </w:tcPr>
          <w:p w:rsidR="002F6632" w:rsidRDefault="002F6632">
            <w:pPr>
              <w:pStyle w:val="aa"/>
              <w:snapToGrid w:val="0"/>
              <w:spacing w:line="256" w:lineRule="auto"/>
              <w:jc w:val="center"/>
              <w:rPr>
                <w:kern w:val="2"/>
                <w:sz w:val="28"/>
                <w:szCs w:val="28"/>
              </w:rPr>
            </w:pPr>
          </w:p>
          <w:p w:rsidR="002F6632" w:rsidRDefault="002F6632">
            <w:pPr>
              <w:pStyle w:val="aa"/>
              <w:snapToGrid w:val="0"/>
              <w:spacing w:line="256" w:lineRule="auto"/>
              <w:jc w:val="center"/>
              <w:rPr>
                <w:kern w:val="2"/>
                <w:sz w:val="28"/>
                <w:szCs w:val="28"/>
              </w:rPr>
            </w:pPr>
            <w:r>
              <w:rPr>
                <w:kern w:val="2"/>
                <w:sz w:val="28"/>
                <w:szCs w:val="28"/>
              </w:rPr>
              <w:t>до 10</w:t>
            </w:r>
          </w:p>
        </w:tc>
      </w:tr>
    </w:tbl>
    <w:p w:rsidR="002F6632" w:rsidRDefault="002F6632" w:rsidP="002F6632">
      <w:pPr>
        <w:autoSpaceDE w:val="0"/>
        <w:autoSpaceDN w:val="0"/>
        <w:adjustRightInd w:val="0"/>
        <w:jc w:val="both"/>
        <w:rPr>
          <w:sz w:val="28"/>
          <w:szCs w:val="28"/>
        </w:rPr>
      </w:pPr>
      <w:r>
        <w:rPr>
          <w:szCs w:val="28"/>
        </w:rPr>
        <w:t>3.7.3. Доплаты за осуществление дополнительной работы, не входящей в круг основных должностных обязанностей, устанавливаются от должностного оклада работника по соответствующей должности работника по основной работе.</w:t>
      </w:r>
    </w:p>
    <w:p w:rsidR="002F6632" w:rsidRDefault="002F6632" w:rsidP="002F6632">
      <w:pPr>
        <w:autoSpaceDE w:val="0"/>
        <w:autoSpaceDN w:val="0"/>
        <w:adjustRightInd w:val="0"/>
        <w:jc w:val="both"/>
        <w:rPr>
          <w:szCs w:val="28"/>
        </w:rPr>
      </w:pPr>
      <w:r>
        <w:rPr>
          <w:szCs w:val="28"/>
        </w:rPr>
        <w:t xml:space="preserve">   Средства на осуществление компенсационных выплат предусматриваются при планировании фонда оплаты труда на очередной финансовый год.</w:t>
      </w:r>
    </w:p>
    <w:p w:rsidR="002F6632" w:rsidRDefault="002F6632" w:rsidP="002F6632">
      <w:pPr>
        <w:autoSpaceDE w:val="0"/>
        <w:autoSpaceDN w:val="0"/>
        <w:adjustRightInd w:val="0"/>
        <w:jc w:val="both"/>
        <w:rPr>
          <w:szCs w:val="28"/>
        </w:rPr>
      </w:pPr>
      <w:r>
        <w:rPr>
          <w:szCs w:val="28"/>
        </w:rPr>
        <w:t xml:space="preserve">   При планировании расходов на доплаты за осуществление дополнительной работы, не входящей в круг основных должностных обязанностей, объём средств на эти цели не должен превышать фонда оплаты труда по должностным окладам с учетом повышающего коэффициента за </w:t>
      </w:r>
      <w:r>
        <w:rPr>
          <w:szCs w:val="28"/>
        </w:rPr>
        <w:lastRenderedPageBreak/>
        <w:t>квалификацию при наличии квалификационной категории, ставкам заработной платы по дошкольным учреждениям -5%.</w:t>
      </w:r>
    </w:p>
    <w:p w:rsidR="002F6632" w:rsidRDefault="002F6632" w:rsidP="002F6632">
      <w:pPr>
        <w:autoSpaceDE w:val="0"/>
        <w:autoSpaceDN w:val="0"/>
        <w:adjustRightInd w:val="0"/>
        <w:jc w:val="both"/>
        <w:rPr>
          <w:szCs w:val="28"/>
        </w:rPr>
      </w:pPr>
    </w:p>
    <w:p w:rsidR="002F6632" w:rsidRDefault="002F6632" w:rsidP="002F6632">
      <w:pPr>
        <w:autoSpaceDE w:val="0"/>
        <w:autoSpaceDN w:val="0"/>
        <w:adjustRightInd w:val="0"/>
        <w:jc w:val="both"/>
        <w:rPr>
          <w:szCs w:val="28"/>
        </w:rPr>
      </w:pPr>
    </w:p>
    <w:p w:rsidR="002F6632" w:rsidRDefault="002F6632" w:rsidP="002F6632">
      <w:pPr>
        <w:autoSpaceDE w:val="0"/>
        <w:autoSpaceDN w:val="0"/>
        <w:adjustRightInd w:val="0"/>
        <w:jc w:val="both"/>
        <w:rPr>
          <w:szCs w:val="28"/>
        </w:rPr>
      </w:pPr>
    </w:p>
    <w:p w:rsidR="002F6632" w:rsidRDefault="002F6632" w:rsidP="002F6632">
      <w:pPr>
        <w:autoSpaceDE w:val="0"/>
        <w:autoSpaceDN w:val="0"/>
        <w:adjustRightInd w:val="0"/>
        <w:ind w:firstLine="709"/>
        <w:jc w:val="center"/>
        <w:rPr>
          <w:b/>
          <w:szCs w:val="28"/>
        </w:rPr>
      </w:pPr>
      <w:r>
        <w:rPr>
          <w:b/>
          <w:szCs w:val="28"/>
        </w:rPr>
        <w:t>4. Выплаты стимулирующего характера</w:t>
      </w:r>
    </w:p>
    <w:p w:rsidR="002F6632" w:rsidRDefault="002F6632" w:rsidP="002F6632">
      <w:pPr>
        <w:autoSpaceDE w:val="0"/>
        <w:autoSpaceDN w:val="0"/>
        <w:adjustRightInd w:val="0"/>
        <w:ind w:firstLine="709"/>
        <w:jc w:val="both"/>
        <w:rPr>
          <w:szCs w:val="28"/>
        </w:rPr>
      </w:pPr>
      <w:r>
        <w:rPr>
          <w:szCs w:val="28"/>
        </w:rPr>
        <w:t>4.1. Работникам образовательного учреждения устанавливаются следующие виды выплат стимулирующего характера:</w:t>
      </w:r>
    </w:p>
    <w:p w:rsidR="002F6632" w:rsidRDefault="002F6632" w:rsidP="002F6632">
      <w:pPr>
        <w:autoSpaceDE w:val="0"/>
        <w:autoSpaceDN w:val="0"/>
        <w:adjustRightInd w:val="0"/>
        <w:ind w:firstLine="709"/>
        <w:jc w:val="both"/>
        <w:rPr>
          <w:szCs w:val="28"/>
        </w:rPr>
      </w:pPr>
      <w:r>
        <w:rPr>
          <w:szCs w:val="28"/>
        </w:rPr>
        <w:t>за интенсивность и высокие результаты работы;</w:t>
      </w:r>
    </w:p>
    <w:p w:rsidR="002F6632" w:rsidRDefault="002F6632" w:rsidP="002F6632">
      <w:pPr>
        <w:autoSpaceDE w:val="0"/>
        <w:autoSpaceDN w:val="0"/>
        <w:adjustRightInd w:val="0"/>
        <w:ind w:firstLine="709"/>
        <w:jc w:val="both"/>
        <w:rPr>
          <w:szCs w:val="28"/>
        </w:rPr>
      </w:pPr>
      <w:r>
        <w:rPr>
          <w:szCs w:val="28"/>
        </w:rPr>
        <w:t>за качество выполняемых работ;</w:t>
      </w:r>
    </w:p>
    <w:p w:rsidR="002F6632" w:rsidRDefault="002F6632" w:rsidP="002F6632">
      <w:pPr>
        <w:autoSpaceDE w:val="0"/>
        <w:autoSpaceDN w:val="0"/>
        <w:adjustRightInd w:val="0"/>
        <w:ind w:firstLine="709"/>
        <w:jc w:val="both"/>
        <w:rPr>
          <w:szCs w:val="28"/>
        </w:rPr>
      </w:pPr>
      <w:r>
        <w:rPr>
          <w:szCs w:val="28"/>
        </w:rPr>
        <w:t>за выслугу лет.</w:t>
      </w:r>
    </w:p>
    <w:p w:rsidR="002F6632" w:rsidRDefault="002F6632" w:rsidP="002F6632">
      <w:pPr>
        <w:autoSpaceDE w:val="0"/>
        <w:autoSpaceDN w:val="0"/>
        <w:adjustRightInd w:val="0"/>
        <w:ind w:firstLine="709"/>
        <w:jc w:val="both"/>
        <w:rPr>
          <w:szCs w:val="28"/>
        </w:rPr>
      </w:pPr>
      <w:r>
        <w:rPr>
          <w:szCs w:val="28"/>
        </w:rPr>
        <w:t>4.2. Выплаты стимулирующего характера устанавливаются в виде надбавок или повышающего коэффициента к должностным окладам (ставкам заработной платы) работников по соответствующим квалификационным уровням профессиональной квалификационной группы.</w:t>
      </w:r>
    </w:p>
    <w:p w:rsidR="002F6632" w:rsidRDefault="002F6632" w:rsidP="002F6632">
      <w:pPr>
        <w:autoSpaceDE w:val="0"/>
        <w:autoSpaceDN w:val="0"/>
        <w:adjustRightInd w:val="0"/>
        <w:ind w:firstLine="709"/>
        <w:jc w:val="both"/>
        <w:rPr>
          <w:szCs w:val="28"/>
        </w:rPr>
      </w:pPr>
      <w:r>
        <w:rPr>
          <w:szCs w:val="28"/>
        </w:rPr>
        <w:t>Размер выплат по повышающему коэффициенту определяется путем умножения размера должностного оклада (ставки заработной платы) на повышающий коэффициент.</w:t>
      </w:r>
    </w:p>
    <w:p w:rsidR="002F6632" w:rsidRDefault="002F6632" w:rsidP="002F6632">
      <w:pPr>
        <w:autoSpaceDE w:val="0"/>
        <w:autoSpaceDN w:val="0"/>
        <w:adjustRightInd w:val="0"/>
        <w:ind w:firstLine="709"/>
        <w:jc w:val="both"/>
        <w:rPr>
          <w:szCs w:val="28"/>
        </w:rPr>
      </w:pPr>
      <w:r>
        <w:rPr>
          <w:szCs w:val="28"/>
        </w:rPr>
        <w:t>Для педагогических работников выплаты стимулирующего характера рассчитываются исходя из должностного оклада с учетом повышающего коэффициента за квалификацию при наличии квалификационной категории.</w:t>
      </w:r>
    </w:p>
    <w:p w:rsidR="002F6632" w:rsidRDefault="002F6632" w:rsidP="002F6632">
      <w:pPr>
        <w:autoSpaceDE w:val="0"/>
        <w:autoSpaceDN w:val="0"/>
        <w:adjustRightInd w:val="0"/>
        <w:ind w:firstLine="709"/>
        <w:jc w:val="both"/>
        <w:rPr>
          <w:szCs w:val="28"/>
        </w:rPr>
      </w:pPr>
      <w:r>
        <w:rPr>
          <w:szCs w:val="28"/>
        </w:rPr>
        <w:t>4.3.Повышающий коэффициент к должностным окладам работников учреждений за специфику работы:</w:t>
      </w:r>
    </w:p>
    <w:p w:rsidR="002F6632" w:rsidRDefault="002F6632" w:rsidP="002F6632">
      <w:pPr>
        <w:autoSpaceDE w:val="0"/>
        <w:autoSpaceDN w:val="0"/>
        <w:adjustRightInd w:val="0"/>
        <w:ind w:firstLine="709"/>
        <w:jc w:val="both"/>
        <w:rPr>
          <w:szCs w:val="28"/>
        </w:rPr>
      </w:pPr>
    </w:p>
    <w:tbl>
      <w:tblPr>
        <w:tblStyle w:val="ac"/>
        <w:tblW w:w="0" w:type="auto"/>
        <w:tblInd w:w="0" w:type="dxa"/>
        <w:tblLook w:val="04A0" w:firstRow="1" w:lastRow="0" w:firstColumn="1" w:lastColumn="0" w:noHBand="0" w:noVBand="1"/>
      </w:tblPr>
      <w:tblGrid>
        <w:gridCol w:w="530"/>
        <w:gridCol w:w="4091"/>
        <w:gridCol w:w="2362"/>
        <w:gridCol w:w="2362"/>
      </w:tblGrid>
      <w:tr w:rsidR="002F6632" w:rsidTr="002F6632">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w:t>
            </w:r>
          </w:p>
        </w:tc>
        <w:tc>
          <w:tcPr>
            <w:tcW w:w="4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 xml:space="preserve">Перечень учреждений </w:t>
            </w:r>
          </w:p>
          <w:p w:rsidR="002F6632" w:rsidRDefault="002F6632">
            <w:pPr>
              <w:autoSpaceDE w:val="0"/>
              <w:autoSpaceDN w:val="0"/>
              <w:adjustRightInd w:val="0"/>
              <w:jc w:val="both"/>
              <w:rPr>
                <w:szCs w:val="28"/>
              </w:rPr>
            </w:pPr>
            <w:r>
              <w:rPr>
                <w:szCs w:val="28"/>
              </w:rPr>
              <w:t>(структурных подразделений)</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Наименование должностей,</w:t>
            </w:r>
          </w:p>
          <w:p w:rsidR="002F6632" w:rsidRDefault="002F6632">
            <w:pPr>
              <w:autoSpaceDE w:val="0"/>
              <w:autoSpaceDN w:val="0"/>
              <w:adjustRightInd w:val="0"/>
              <w:jc w:val="both"/>
              <w:rPr>
                <w:szCs w:val="28"/>
              </w:rPr>
            </w:pPr>
            <w:r>
              <w:rPr>
                <w:szCs w:val="28"/>
              </w:rPr>
              <w:t>профессий в этих учреждениях,</w:t>
            </w:r>
          </w:p>
          <w:p w:rsidR="002F6632" w:rsidRDefault="002F6632">
            <w:pPr>
              <w:autoSpaceDE w:val="0"/>
              <w:autoSpaceDN w:val="0"/>
              <w:adjustRightInd w:val="0"/>
              <w:jc w:val="both"/>
              <w:rPr>
                <w:szCs w:val="28"/>
              </w:rPr>
            </w:pPr>
            <w:r>
              <w:rPr>
                <w:szCs w:val="28"/>
              </w:rPr>
              <w:t>занятие которых дает право на установление повышающего коэффициента</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Размер повышающего коэффициента</w:t>
            </w:r>
          </w:p>
        </w:tc>
      </w:tr>
      <w:tr w:rsidR="002F6632" w:rsidTr="002F6632">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1.</w:t>
            </w:r>
          </w:p>
        </w:tc>
        <w:tc>
          <w:tcPr>
            <w:tcW w:w="4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 xml:space="preserve">Учреждения (структурные подразделения учреждений), </w:t>
            </w:r>
            <w:r>
              <w:rPr>
                <w:szCs w:val="28"/>
              </w:rPr>
              <w:lastRenderedPageBreak/>
              <w:t>расположенные в сельских населенных пунктах и рабочих поселках</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lastRenderedPageBreak/>
              <w:t xml:space="preserve">Руководители и специалисты </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6632" w:rsidRDefault="002F6632">
            <w:pPr>
              <w:autoSpaceDE w:val="0"/>
              <w:autoSpaceDN w:val="0"/>
              <w:adjustRightInd w:val="0"/>
              <w:jc w:val="both"/>
              <w:rPr>
                <w:szCs w:val="28"/>
              </w:rPr>
            </w:pPr>
            <w:r>
              <w:rPr>
                <w:szCs w:val="28"/>
              </w:rPr>
              <w:t>0,25</w:t>
            </w:r>
          </w:p>
        </w:tc>
      </w:tr>
    </w:tbl>
    <w:p w:rsidR="002F6632" w:rsidRDefault="002F6632" w:rsidP="002F6632">
      <w:pPr>
        <w:autoSpaceDE w:val="0"/>
        <w:autoSpaceDN w:val="0"/>
        <w:adjustRightInd w:val="0"/>
        <w:ind w:firstLine="709"/>
        <w:jc w:val="both"/>
        <w:rPr>
          <w:sz w:val="28"/>
          <w:szCs w:val="28"/>
        </w:rPr>
      </w:pPr>
    </w:p>
    <w:p w:rsidR="002F6632" w:rsidRDefault="002F6632" w:rsidP="002F6632">
      <w:pPr>
        <w:ind w:firstLine="709"/>
        <w:jc w:val="both"/>
        <w:rPr>
          <w:rFonts w:eastAsia="Arial" w:cs="Arial"/>
          <w:kern w:val="2"/>
          <w:szCs w:val="28"/>
        </w:rPr>
      </w:pPr>
      <w:r>
        <w:rPr>
          <w:rFonts w:eastAsia="Arial" w:cs="Arial"/>
          <w:kern w:val="2"/>
          <w:szCs w:val="28"/>
        </w:rPr>
        <w:t>4.4. Выплаты стимулирующего характера, размеры и усло</w:t>
      </w:r>
      <w:r>
        <w:rPr>
          <w:rFonts w:eastAsia="Arial" w:cs="Arial"/>
          <w:kern w:val="2"/>
          <w:szCs w:val="28"/>
        </w:rPr>
        <w:softHyphen/>
        <w:t>вия их осуществле</w:t>
      </w:r>
      <w:r>
        <w:rPr>
          <w:rFonts w:eastAsia="Arial" w:cs="Arial"/>
          <w:kern w:val="2"/>
          <w:szCs w:val="28"/>
        </w:rPr>
        <w:softHyphen/>
        <w:t>ния устанавливаются коллективным договором, соглашениями,  локальными актами МБДОУ в соответствии с действующим законодательством.</w:t>
      </w:r>
    </w:p>
    <w:p w:rsidR="002F6632" w:rsidRDefault="002F6632" w:rsidP="002F6632">
      <w:pPr>
        <w:autoSpaceDE w:val="0"/>
        <w:autoSpaceDN w:val="0"/>
        <w:adjustRightInd w:val="0"/>
        <w:ind w:firstLine="709"/>
        <w:jc w:val="both"/>
        <w:rPr>
          <w:kern w:val="2"/>
          <w:szCs w:val="28"/>
        </w:rPr>
      </w:pPr>
      <w:bookmarkStart w:id="3" w:name="sub_735"/>
      <w:r>
        <w:rPr>
          <w:kern w:val="2"/>
          <w:szCs w:val="28"/>
        </w:rPr>
        <w:t>4.5. Работникам МБДОУ устанавливаются следующие выплаты за качество выполняемых работ:</w:t>
      </w:r>
    </w:p>
    <w:bookmarkEnd w:id="3"/>
    <w:p w:rsidR="002F6632" w:rsidRDefault="002F6632" w:rsidP="002F6632">
      <w:pPr>
        <w:autoSpaceDE w:val="0"/>
        <w:autoSpaceDN w:val="0"/>
        <w:adjustRightInd w:val="0"/>
        <w:ind w:firstLine="709"/>
        <w:jc w:val="both"/>
        <w:rPr>
          <w:kern w:val="2"/>
          <w:szCs w:val="28"/>
        </w:rPr>
      </w:pPr>
      <w:r>
        <w:rPr>
          <w:kern w:val="2"/>
          <w:szCs w:val="28"/>
        </w:rPr>
        <w:t>повышающий коэффициент за квалификацию;</w:t>
      </w:r>
    </w:p>
    <w:p w:rsidR="002F6632" w:rsidRDefault="002F6632" w:rsidP="002F6632">
      <w:pPr>
        <w:autoSpaceDE w:val="0"/>
        <w:autoSpaceDN w:val="0"/>
        <w:adjustRightInd w:val="0"/>
        <w:ind w:firstLine="709"/>
        <w:jc w:val="both"/>
        <w:rPr>
          <w:kern w:val="2"/>
          <w:szCs w:val="28"/>
        </w:rPr>
      </w:pPr>
      <w:r>
        <w:rPr>
          <w:kern w:val="2"/>
          <w:szCs w:val="28"/>
        </w:rPr>
        <w:t>надбавка за качество выполняемых работ;</w:t>
      </w:r>
    </w:p>
    <w:p w:rsidR="002F6632" w:rsidRDefault="002F6632" w:rsidP="002F6632">
      <w:pPr>
        <w:autoSpaceDE w:val="0"/>
        <w:autoSpaceDN w:val="0"/>
        <w:adjustRightInd w:val="0"/>
        <w:ind w:firstLine="709"/>
        <w:jc w:val="both"/>
        <w:rPr>
          <w:kern w:val="2"/>
          <w:szCs w:val="28"/>
        </w:rPr>
      </w:pPr>
      <w:r>
        <w:rPr>
          <w:kern w:val="2"/>
          <w:szCs w:val="28"/>
        </w:rPr>
        <w:t>повышающий коэффициент к ставке заработной платы за выполнение важных (особо важных) и ответственных (особо ответственных) работ;</w:t>
      </w:r>
    </w:p>
    <w:p w:rsidR="002F6632" w:rsidRDefault="002F6632" w:rsidP="002F6632">
      <w:pPr>
        <w:autoSpaceDE w:val="0"/>
        <w:autoSpaceDN w:val="0"/>
        <w:adjustRightInd w:val="0"/>
        <w:ind w:firstLine="709"/>
        <w:jc w:val="both"/>
        <w:rPr>
          <w:kern w:val="2"/>
          <w:szCs w:val="28"/>
        </w:rPr>
      </w:pPr>
      <w:r>
        <w:rPr>
          <w:kern w:val="2"/>
          <w:szCs w:val="28"/>
        </w:rPr>
        <w:t>надбавка за результативность и качество работы по организации образовательного процесса.</w:t>
      </w:r>
    </w:p>
    <w:p w:rsidR="002F6632" w:rsidRDefault="002F6632" w:rsidP="002F6632">
      <w:pPr>
        <w:autoSpaceDE w:val="0"/>
        <w:autoSpaceDN w:val="0"/>
        <w:adjustRightInd w:val="0"/>
        <w:ind w:firstLine="709"/>
        <w:jc w:val="both"/>
        <w:rPr>
          <w:kern w:val="2"/>
          <w:szCs w:val="28"/>
        </w:rPr>
      </w:pPr>
      <w:bookmarkStart w:id="4" w:name="sub_736"/>
      <w:r>
        <w:rPr>
          <w:kern w:val="2"/>
          <w:szCs w:val="28"/>
        </w:rPr>
        <w:t>4.6. Повышающий коэффициент за квалификацию устанавливается:</w:t>
      </w:r>
    </w:p>
    <w:bookmarkEnd w:id="4"/>
    <w:p w:rsidR="002F6632" w:rsidRDefault="002F6632" w:rsidP="002F6632">
      <w:pPr>
        <w:autoSpaceDE w:val="0"/>
        <w:autoSpaceDN w:val="0"/>
        <w:adjustRightInd w:val="0"/>
        <w:ind w:firstLine="709"/>
        <w:jc w:val="both"/>
        <w:rPr>
          <w:kern w:val="2"/>
          <w:szCs w:val="28"/>
        </w:rPr>
      </w:pPr>
      <w:r>
        <w:rPr>
          <w:kern w:val="2"/>
          <w:szCs w:val="28"/>
        </w:rPr>
        <w:t>Работникам при наличии квалификационных категорий:</w:t>
      </w:r>
    </w:p>
    <w:p w:rsidR="002F6632" w:rsidRDefault="002F6632" w:rsidP="002F6632">
      <w:pPr>
        <w:autoSpaceDE w:val="0"/>
        <w:autoSpaceDN w:val="0"/>
        <w:adjustRightInd w:val="0"/>
        <w:ind w:firstLine="709"/>
        <w:jc w:val="both"/>
        <w:rPr>
          <w:kern w:val="2"/>
          <w:szCs w:val="28"/>
        </w:rPr>
      </w:pPr>
      <w:r>
        <w:rPr>
          <w:kern w:val="2"/>
          <w:szCs w:val="28"/>
        </w:rPr>
        <w:t>первой – 0,15;</w:t>
      </w:r>
    </w:p>
    <w:p w:rsidR="002F6632" w:rsidRDefault="002F6632" w:rsidP="002F6632">
      <w:pPr>
        <w:autoSpaceDE w:val="0"/>
        <w:autoSpaceDN w:val="0"/>
        <w:adjustRightInd w:val="0"/>
        <w:ind w:firstLine="709"/>
        <w:jc w:val="both"/>
        <w:rPr>
          <w:kern w:val="2"/>
          <w:szCs w:val="28"/>
        </w:rPr>
      </w:pPr>
      <w:bookmarkStart w:id="5" w:name="sub_736104"/>
      <w:r>
        <w:rPr>
          <w:kern w:val="2"/>
          <w:szCs w:val="28"/>
        </w:rPr>
        <w:t>высшей – 0,30.</w:t>
      </w:r>
    </w:p>
    <w:bookmarkEnd w:id="5"/>
    <w:p w:rsidR="002F6632" w:rsidRDefault="002F6632" w:rsidP="002F6632">
      <w:pPr>
        <w:autoSpaceDE w:val="0"/>
        <w:autoSpaceDN w:val="0"/>
        <w:adjustRightInd w:val="0"/>
        <w:ind w:firstLine="709"/>
        <w:jc w:val="both"/>
        <w:rPr>
          <w:kern w:val="2"/>
          <w:szCs w:val="28"/>
        </w:rPr>
      </w:pPr>
      <w:r>
        <w:rPr>
          <w:kern w:val="2"/>
          <w:szCs w:val="28"/>
        </w:rPr>
        <w:t>Повышающий коэффициент за квалификацию при наличии квалификационной категории устанавливается специалистам при работе по должности, по которой им присвоена квалификационная категория, со дня принятия решения аттестационной комиссией о присвоении категории.</w:t>
      </w:r>
    </w:p>
    <w:p w:rsidR="002F6632" w:rsidRDefault="002F6632" w:rsidP="002F6632">
      <w:pPr>
        <w:autoSpaceDE w:val="0"/>
        <w:autoSpaceDN w:val="0"/>
        <w:adjustRightInd w:val="0"/>
        <w:ind w:firstLine="709"/>
        <w:jc w:val="both"/>
        <w:rPr>
          <w:kern w:val="2"/>
          <w:szCs w:val="28"/>
        </w:rPr>
      </w:pPr>
      <w:r>
        <w:rPr>
          <w:kern w:val="2"/>
          <w:szCs w:val="28"/>
        </w:rPr>
        <w:t xml:space="preserve">Повышающий коэффициент за квалификацию при наличии квалификационной категории устанавливается к должностному окладу по основной работе, работе, выполняемой по совместительству, при замещении временно отсутствующих работников с отработкой времени и при выполнении педагогической работы, не считающейся совместительством в соответствии с </w:t>
      </w:r>
      <w:hyperlink r:id="rId12" w:history="1">
        <w:r>
          <w:rPr>
            <w:rStyle w:val="a5"/>
            <w:kern w:val="2"/>
            <w:szCs w:val="28"/>
          </w:rPr>
          <w:t>пунктом 2</w:t>
        </w:r>
      </w:hyperlink>
      <w:r>
        <w:rPr>
          <w:kern w:val="2"/>
          <w:szCs w:val="28"/>
        </w:rPr>
        <w:t xml:space="preserve"> постановления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2F6632" w:rsidRDefault="002F6632" w:rsidP="002F6632">
      <w:pPr>
        <w:autoSpaceDE w:val="0"/>
        <w:autoSpaceDN w:val="0"/>
        <w:adjustRightInd w:val="0"/>
        <w:ind w:left="683" w:firstLine="26"/>
        <w:jc w:val="both"/>
        <w:rPr>
          <w:kern w:val="2"/>
          <w:szCs w:val="28"/>
        </w:rPr>
      </w:pPr>
    </w:p>
    <w:p w:rsidR="002F6632" w:rsidRDefault="002F6632" w:rsidP="002F6632">
      <w:pPr>
        <w:autoSpaceDE w:val="0"/>
        <w:autoSpaceDN w:val="0"/>
        <w:adjustRightInd w:val="0"/>
        <w:ind w:left="683" w:firstLine="26"/>
        <w:jc w:val="both"/>
        <w:rPr>
          <w:kern w:val="2"/>
          <w:szCs w:val="28"/>
        </w:rPr>
      </w:pPr>
      <w:r>
        <w:rPr>
          <w:kern w:val="2"/>
          <w:szCs w:val="28"/>
        </w:rPr>
        <w:t>4.7.  Надбавка за качество выполняемых работ устанавливается:</w:t>
      </w:r>
    </w:p>
    <w:p w:rsidR="002F6632" w:rsidRDefault="002F6632" w:rsidP="002F6632">
      <w:pPr>
        <w:autoSpaceDE w:val="0"/>
        <w:autoSpaceDN w:val="0"/>
        <w:adjustRightInd w:val="0"/>
        <w:ind w:firstLine="709"/>
        <w:jc w:val="both"/>
        <w:rPr>
          <w:kern w:val="2"/>
          <w:szCs w:val="28"/>
        </w:rPr>
      </w:pPr>
      <w:r>
        <w:rPr>
          <w:kern w:val="2"/>
          <w:szCs w:val="28"/>
        </w:rPr>
        <w:t>Работникам, награжденным ведомственным почетным званием (нагрудным знаком, значком), – до 15 процентов должностного оклада по основной должности.</w:t>
      </w:r>
    </w:p>
    <w:p w:rsidR="002F6632" w:rsidRDefault="002F6632" w:rsidP="002F6632">
      <w:pPr>
        <w:autoSpaceDE w:val="0"/>
        <w:autoSpaceDN w:val="0"/>
        <w:adjustRightInd w:val="0"/>
        <w:ind w:firstLine="709"/>
        <w:jc w:val="both"/>
        <w:rPr>
          <w:kern w:val="2"/>
          <w:szCs w:val="28"/>
        </w:rPr>
      </w:pPr>
      <w:r>
        <w:rPr>
          <w:kern w:val="2"/>
          <w:szCs w:val="28"/>
        </w:rPr>
        <w:lastRenderedPageBreak/>
        <w:t>Отдел образования Администрации Матвеево-Курганского района, осуществляющий функции и полномочия учредителя муниципальных образовательных учреждений Матвеево-Курганского района, самостоятельно определяет перечень ведомственных почетных званий, нагрудных знаков, значков при выплате надбавки за качество выполняемых работ в соответствии с федеральным законодательством.</w:t>
      </w:r>
    </w:p>
    <w:p w:rsidR="002F6632" w:rsidRDefault="002F6632" w:rsidP="002F6632">
      <w:pPr>
        <w:ind w:firstLine="708"/>
        <w:jc w:val="both"/>
        <w:rPr>
          <w:b/>
          <w:sz w:val="32"/>
          <w:szCs w:val="32"/>
        </w:rPr>
      </w:pPr>
      <w:bookmarkStart w:id="6" w:name="sub_7381"/>
      <w:r>
        <w:rPr>
          <w:kern w:val="2"/>
          <w:szCs w:val="28"/>
        </w:rPr>
        <w:t xml:space="preserve">4.8. Надбавка за результативность и качество работы по организации образовательного процесса устанавливается педагогическим работникам в соответствии с положением </w:t>
      </w:r>
      <w:bookmarkStart w:id="7" w:name="sub_73812"/>
      <w:bookmarkEnd w:id="6"/>
      <w:r>
        <w:rPr>
          <w:kern w:val="2"/>
          <w:szCs w:val="28"/>
        </w:rPr>
        <w:t>о</w:t>
      </w:r>
      <w:r>
        <w:rPr>
          <w:szCs w:val="28"/>
        </w:rPr>
        <w:t xml:space="preserve"> надбавках стимулирующего характера педагогическим работникам МБДОУ д/с №26 «Солнышко» за результативность и качество работы по организации образовательного процесса.  </w:t>
      </w:r>
    </w:p>
    <w:p w:rsidR="002F6632" w:rsidRDefault="002F6632" w:rsidP="002F6632">
      <w:pPr>
        <w:autoSpaceDE w:val="0"/>
        <w:autoSpaceDN w:val="0"/>
        <w:adjustRightInd w:val="0"/>
        <w:ind w:firstLine="709"/>
        <w:jc w:val="both"/>
        <w:rPr>
          <w:kern w:val="2"/>
          <w:sz w:val="28"/>
          <w:szCs w:val="28"/>
        </w:rPr>
      </w:pPr>
      <w:r>
        <w:rPr>
          <w:kern w:val="2"/>
          <w:szCs w:val="28"/>
        </w:rPr>
        <w:t xml:space="preserve">Размеры и порядок установления надбавки за результативность и качество работы по организации образовательного процесса устанавливаются образовательным учреждением самостоятельно, с учетом мнения выборного профсоюзного органа или иного представительного органа работников, </w:t>
      </w:r>
      <w:r>
        <w:rPr>
          <w:kern w:val="2"/>
          <w:szCs w:val="28"/>
        </w:rPr>
        <w:br/>
        <w:t xml:space="preserve">в пределах средств муниципального бюджета, предусмотренных учреждению на обеспечение деятельности, в соответствии с критериями оценки результативности и качества работы педагогических работников. </w:t>
      </w:r>
    </w:p>
    <w:p w:rsidR="002F6632" w:rsidRDefault="002F6632" w:rsidP="002F6632">
      <w:pPr>
        <w:autoSpaceDE w:val="0"/>
        <w:autoSpaceDN w:val="0"/>
        <w:adjustRightInd w:val="0"/>
        <w:ind w:firstLine="709"/>
        <w:jc w:val="both"/>
        <w:rPr>
          <w:kern w:val="2"/>
          <w:szCs w:val="28"/>
        </w:rPr>
      </w:pPr>
      <w:r>
        <w:rPr>
          <w:kern w:val="2"/>
          <w:szCs w:val="28"/>
        </w:rPr>
        <w:t>Объем средств, предусмотренный на установление  надбавки за результативность и качество работы, рассчитывается и доводится образовательным учреждениям главным распорядителем средств районного бюджета.</w:t>
      </w:r>
    </w:p>
    <w:bookmarkEnd w:id="7"/>
    <w:p w:rsidR="002F6632" w:rsidRDefault="002F6632" w:rsidP="002F6632">
      <w:pPr>
        <w:autoSpaceDE w:val="0"/>
        <w:autoSpaceDN w:val="0"/>
        <w:adjustRightInd w:val="0"/>
        <w:ind w:firstLine="709"/>
        <w:jc w:val="both"/>
        <w:rPr>
          <w:kern w:val="2"/>
          <w:szCs w:val="28"/>
        </w:rPr>
      </w:pPr>
      <w:r>
        <w:rPr>
          <w:kern w:val="2"/>
          <w:szCs w:val="28"/>
        </w:rPr>
        <w:t xml:space="preserve">4.9. Повышающий коэффициент к ставке заработной платы за выполнение важных (особо важных) и ответственных (особо ответственных) работ в размере до 0,2 устанавливается по решению руководителя учреждения рабочим, имеющим не ниже 6-го квалификационного разряда и привлекаемым для выполнения важных (особо важных) и ответственных (особо ответственных) работ. </w:t>
      </w:r>
      <w:bookmarkStart w:id="8" w:name="sub_7315"/>
    </w:p>
    <w:p w:rsidR="002F6632" w:rsidRDefault="002F6632" w:rsidP="002F6632">
      <w:pPr>
        <w:autoSpaceDE w:val="0"/>
        <w:autoSpaceDN w:val="0"/>
        <w:adjustRightInd w:val="0"/>
        <w:ind w:firstLine="709"/>
        <w:jc w:val="both"/>
        <w:rPr>
          <w:kern w:val="2"/>
          <w:szCs w:val="28"/>
        </w:rPr>
      </w:pPr>
      <w:r>
        <w:rPr>
          <w:kern w:val="2"/>
          <w:szCs w:val="28"/>
        </w:rPr>
        <w:t>4.10. Повышающий коэффициент к должностному окладу за выслугу лет устанавливается руководителям, специалистам и служащим в зависимости от общего количества лет, проработанных в учреждениях бюджетной сферы.</w:t>
      </w:r>
    </w:p>
    <w:bookmarkEnd w:id="8"/>
    <w:p w:rsidR="002F6632" w:rsidRDefault="002F6632" w:rsidP="002F6632">
      <w:pPr>
        <w:autoSpaceDE w:val="0"/>
        <w:autoSpaceDN w:val="0"/>
        <w:adjustRightInd w:val="0"/>
        <w:ind w:firstLine="709"/>
        <w:jc w:val="both"/>
        <w:rPr>
          <w:kern w:val="2"/>
          <w:szCs w:val="28"/>
        </w:rPr>
      </w:pPr>
      <w:r>
        <w:rPr>
          <w:kern w:val="2"/>
          <w:szCs w:val="28"/>
        </w:rPr>
        <w:t>Размеры повышающего коэффициента к должностному окладу</w:t>
      </w:r>
      <w:r>
        <w:rPr>
          <w:kern w:val="2"/>
          <w:szCs w:val="28"/>
        </w:rPr>
        <w:br/>
        <w:t>за выслугу лет:</w:t>
      </w:r>
    </w:p>
    <w:p w:rsidR="002F6632" w:rsidRDefault="002F6632" w:rsidP="002F6632">
      <w:pPr>
        <w:autoSpaceDE w:val="0"/>
        <w:autoSpaceDN w:val="0"/>
        <w:adjustRightInd w:val="0"/>
        <w:ind w:firstLine="709"/>
        <w:jc w:val="both"/>
        <w:rPr>
          <w:kern w:val="2"/>
          <w:szCs w:val="28"/>
        </w:rPr>
      </w:pPr>
      <w:r>
        <w:rPr>
          <w:kern w:val="2"/>
          <w:szCs w:val="28"/>
        </w:rPr>
        <w:t>от 1 года до 5 лет – 0,10;</w:t>
      </w:r>
    </w:p>
    <w:p w:rsidR="002F6632" w:rsidRDefault="002F6632" w:rsidP="002F6632">
      <w:pPr>
        <w:autoSpaceDE w:val="0"/>
        <w:autoSpaceDN w:val="0"/>
        <w:adjustRightInd w:val="0"/>
        <w:ind w:firstLine="709"/>
        <w:jc w:val="both"/>
        <w:rPr>
          <w:kern w:val="2"/>
          <w:szCs w:val="28"/>
        </w:rPr>
      </w:pPr>
      <w:r>
        <w:rPr>
          <w:kern w:val="2"/>
          <w:szCs w:val="28"/>
        </w:rPr>
        <w:t>от 5 до 10 лет – 0,15;</w:t>
      </w:r>
    </w:p>
    <w:p w:rsidR="002F6632" w:rsidRDefault="002F6632" w:rsidP="002F6632">
      <w:pPr>
        <w:autoSpaceDE w:val="0"/>
        <w:autoSpaceDN w:val="0"/>
        <w:adjustRightInd w:val="0"/>
        <w:ind w:firstLine="709"/>
        <w:jc w:val="both"/>
        <w:rPr>
          <w:kern w:val="2"/>
          <w:szCs w:val="28"/>
        </w:rPr>
      </w:pPr>
      <w:r>
        <w:rPr>
          <w:kern w:val="2"/>
          <w:szCs w:val="28"/>
        </w:rPr>
        <w:t>от 10 до 15 лет – 0,20;</w:t>
      </w:r>
    </w:p>
    <w:p w:rsidR="002F6632" w:rsidRDefault="002F6632" w:rsidP="002F6632">
      <w:pPr>
        <w:autoSpaceDE w:val="0"/>
        <w:autoSpaceDN w:val="0"/>
        <w:adjustRightInd w:val="0"/>
        <w:ind w:firstLine="709"/>
        <w:jc w:val="both"/>
        <w:rPr>
          <w:kern w:val="2"/>
          <w:szCs w:val="28"/>
        </w:rPr>
      </w:pPr>
      <w:r>
        <w:rPr>
          <w:kern w:val="2"/>
          <w:szCs w:val="28"/>
        </w:rPr>
        <w:t>свыше 15 лет – 0,30.</w:t>
      </w:r>
    </w:p>
    <w:p w:rsidR="002F6632" w:rsidRDefault="002F6632" w:rsidP="002F6632">
      <w:pPr>
        <w:autoSpaceDE w:val="0"/>
        <w:autoSpaceDN w:val="0"/>
        <w:adjustRightInd w:val="0"/>
        <w:ind w:firstLine="709"/>
        <w:jc w:val="both"/>
        <w:rPr>
          <w:kern w:val="2"/>
          <w:szCs w:val="28"/>
        </w:rPr>
      </w:pPr>
      <w:r>
        <w:rPr>
          <w:kern w:val="2"/>
          <w:szCs w:val="28"/>
        </w:rPr>
        <w:t xml:space="preserve">Повышающий коэффициент к должностному окладу за выслугу лет устанавливается работнику по основной работе, работе, выполняемой по совместительству, а также при замещении временно отсутствующих работников с отработкой времени. Педагогическим работникам повышающий коэффициент к должностному окладу за выслугу лет устанавливается от должностного оклада, исчисленного на учебную нагрузку. </w:t>
      </w:r>
    </w:p>
    <w:p w:rsidR="002F6632" w:rsidRDefault="002F6632" w:rsidP="002F6632">
      <w:pPr>
        <w:autoSpaceDE w:val="0"/>
        <w:autoSpaceDN w:val="0"/>
        <w:adjustRightInd w:val="0"/>
        <w:ind w:firstLine="709"/>
        <w:jc w:val="both"/>
        <w:rPr>
          <w:kern w:val="2"/>
          <w:szCs w:val="28"/>
        </w:rPr>
      </w:pPr>
      <w:r>
        <w:rPr>
          <w:kern w:val="2"/>
          <w:szCs w:val="28"/>
        </w:rPr>
        <w:lastRenderedPageBreak/>
        <w:t>Установление (изменение) размера повышающего коэффициента к должностному окладу за выслугу лет производится со дня достижения отработанного периода, дающего право на увеличение размера повышающего коэффициента,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F6632" w:rsidRDefault="002F6632" w:rsidP="002F6632">
      <w:pPr>
        <w:autoSpaceDE w:val="0"/>
        <w:autoSpaceDN w:val="0"/>
        <w:adjustRightInd w:val="0"/>
        <w:ind w:firstLine="709"/>
        <w:jc w:val="both"/>
        <w:rPr>
          <w:kern w:val="2"/>
          <w:szCs w:val="28"/>
        </w:rPr>
      </w:pPr>
      <w:r>
        <w:rPr>
          <w:kern w:val="2"/>
          <w:szCs w:val="28"/>
        </w:rPr>
        <w:t>4.11. Стимулирующие выплаты за интенсивность и высокие результаты работы, за качество выполняемых работ, за выслугу лет предусматриваются при планировании фонда оплаты труда на очередной финансовый год.</w:t>
      </w:r>
    </w:p>
    <w:p w:rsidR="002F6632" w:rsidRDefault="002F6632" w:rsidP="002F6632">
      <w:pPr>
        <w:autoSpaceDE w:val="0"/>
        <w:autoSpaceDN w:val="0"/>
        <w:adjustRightInd w:val="0"/>
        <w:ind w:firstLine="709"/>
        <w:jc w:val="both"/>
        <w:rPr>
          <w:kern w:val="2"/>
          <w:szCs w:val="28"/>
        </w:rPr>
      </w:pPr>
      <w:r>
        <w:rPr>
          <w:kern w:val="2"/>
          <w:szCs w:val="28"/>
        </w:rPr>
        <w:t xml:space="preserve">4.12. Учреждение вправе увеличивать премиальный фонд сверх предельного размера за счет средств экономии по фонду оплаты труда или в пределах общей суммы субсидии на финансовое обеспечение муниципального задания на оказание муниципальных  услуг (выполнение работ). </w:t>
      </w:r>
    </w:p>
    <w:p w:rsidR="002F6632" w:rsidRDefault="002F6632" w:rsidP="002F6632">
      <w:pPr>
        <w:autoSpaceDE w:val="0"/>
        <w:autoSpaceDN w:val="0"/>
        <w:adjustRightInd w:val="0"/>
        <w:ind w:firstLine="709"/>
        <w:jc w:val="both"/>
        <w:rPr>
          <w:kern w:val="2"/>
          <w:szCs w:val="28"/>
        </w:rPr>
      </w:pPr>
      <w:r>
        <w:rPr>
          <w:kern w:val="2"/>
          <w:szCs w:val="28"/>
        </w:rPr>
        <w:t>4.13. Определение размеров персональных повышающих коэффициентов за качество работы и премиальных выплат производится с учетом выполнения муниципального задания, устанавливаемого отделом образования Администрации Матвеево-Курганского района, в ведомственной принадлежности которого находится МБДОУ.</w:t>
      </w:r>
    </w:p>
    <w:p w:rsidR="002F6632" w:rsidRDefault="002F6632" w:rsidP="002F6632">
      <w:pPr>
        <w:ind w:firstLine="709"/>
        <w:jc w:val="both"/>
        <w:rPr>
          <w:szCs w:val="28"/>
        </w:rPr>
      </w:pPr>
      <w:r>
        <w:rPr>
          <w:szCs w:val="28"/>
        </w:rPr>
        <w:t xml:space="preserve">4.14. Из фонда оплаты труда работникам может быть оказана материальная помощь. Порядок и размеры оказания материальной помощи работникам определяется учреждением самостоятельно и фиксируется в положении о материальной помощи работникам МБДОУ детского сада №5 «Солнышко». Выплата материальной помощи работникам производится в соответствии с приказом руководителя учреждения на основании письменного заявления работника. Выплата материальной помощи руководителю учреждения, заместителям руководителя производится в соответствии с приказом отдела образования Администрации Матвеево-Курганского района, на основании письменного заявления руководителя, заместителей руководителя учреждения. </w:t>
      </w:r>
    </w:p>
    <w:p w:rsidR="002F6632" w:rsidRDefault="002F6632" w:rsidP="002F6632">
      <w:pPr>
        <w:rPr>
          <w:b/>
          <w:szCs w:val="28"/>
        </w:rPr>
      </w:pPr>
    </w:p>
    <w:p w:rsidR="002F6632" w:rsidRDefault="002F6632" w:rsidP="002F6632">
      <w:pPr>
        <w:spacing w:line="228" w:lineRule="auto"/>
        <w:jc w:val="center"/>
        <w:rPr>
          <w:b/>
          <w:szCs w:val="28"/>
        </w:rPr>
      </w:pPr>
      <w:r>
        <w:rPr>
          <w:b/>
          <w:szCs w:val="28"/>
        </w:rPr>
        <w:t>5. Нормы рабочего времени, нормы учебной нагрузки и порядок ее распределения в образовательных учреждениях</w:t>
      </w:r>
    </w:p>
    <w:p w:rsidR="002F6632" w:rsidRDefault="002F6632" w:rsidP="002F6632">
      <w:pPr>
        <w:spacing w:line="228" w:lineRule="auto"/>
        <w:jc w:val="center"/>
        <w:rPr>
          <w:b/>
          <w:szCs w:val="28"/>
        </w:rPr>
      </w:pPr>
    </w:p>
    <w:p w:rsidR="002F6632" w:rsidRDefault="002F6632" w:rsidP="002F6632">
      <w:pPr>
        <w:spacing w:line="228" w:lineRule="auto"/>
        <w:ind w:firstLine="708"/>
        <w:jc w:val="both"/>
        <w:rPr>
          <w:szCs w:val="28"/>
        </w:rPr>
      </w:pPr>
      <w:r>
        <w:rPr>
          <w:szCs w:val="28"/>
        </w:rPr>
        <w:t>5.1. Продолжительность рабочего времени работников образовательного учреждения установлена Трудовым кодексом Российской Федерации и иными федеральными законами.</w:t>
      </w:r>
    </w:p>
    <w:p w:rsidR="002F6632" w:rsidRDefault="002F6632" w:rsidP="002F6632">
      <w:pPr>
        <w:spacing w:line="228" w:lineRule="auto"/>
        <w:ind w:firstLine="709"/>
        <w:jc w:val="both"/>
        <w:rPr>
          <w:szCs w:val="28"/>
        </w:rPr>
      </w:pPr>
      <w:r>
        <w:rPr>
          <w:szCs w:val="28"/>
        </w:rPr>
        <w:t>Продолжительность рабочего времени (норма часов педагогической работы за ставку заработной платы) педагогических работников, в зависимости от должности и (или) специальности, с учетом особенностей их труда, установлена приказом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и конкретизируется в Правилах внутреннего трудового распорядка МБДОУ д/с №26 «Солнышко».</w:t>
      </w:r>
    </w:p>
    <w:p w:rsidR="002F6632" w:rsidRDefault="002F6632" w:rsidP="002F6632">
      <w:pPr>
        <w:spacing w:line="228" w:lineRule="auto"/>
        <w:ind w:firstLine="708"/>
        <w:jc w:val="both"/>
        <w:rPr>
          <w:szCs w:val="28"/>
        </w:rPr>
      </w:pPr>
      <w:r>
        <w:rPr>
          <w:szCs w:val="28"/>
        </w:rPr>
        <w:t>5.2.</w:t>
      </w:r>
      <w:r>
        <w:rPr>
          <w:szCs w:val="28"/>
          <w:lang w:val="en-US"/>
        </w:rPr>
        <w:t> </w:t>
      </w:r>
      <w:r>
        <w:rPr>
          <w:szCs w:val="28"/>
        </w:rPr>
        <w:t>Особенности работы по совместительству педагогических работников установлены постановлением Министерства труда и социального развития Российской Федерации от 30.06.2003 №</w:t>
      </w:r>
      <w:r>
        <w:rPr>
          <w:szCs w:val="28"/>
          <w:lang w:val="en-US"/>
        </w:rPr>
        <w:t> </w:t>
      </w:r>
      <w:r>
        <w:rPr>
          <w:szCs w:val="28"/>
        </w:rPr>
        <w:t>41 «Об особенностях работы по совместительству педагогических, медицинских, фармацевтических работников и работников культуры».</w:t>
      </w:r>
    </w:p>
    <w:p w:rsidR="002F6632" w:rsidRDefault="002F6632" w:rsidP="002F6632">
      <w:pPr>
        <w:spacing w:line="228" w:lineRule="auto"/>
        <w:rPr>
          <w:szCs w:val="28"/>
        </w:rPr>
      </w:pPr>
      <w:r>
        <w:rPr>
          <w:szCs w:val="28"/>
        </w:rPr>
        <w:t xml:space="preserve">        5.3.</w:t>
      </w:r>
      <w:r>
        <w:rPr>
          <w:szCs w:val="28"/>
          <w:lang w:val="en-US"/>
        </w:rPr>
        <w:t> </w:t>
      </w:r>
      <w:r>
        <w:rPr>
          <w:szCs w:val="28"/>
        </w:rPr>
        <w:t xml:space="preserve">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w:t>
      </w:r>
      <w:r>
        <w:rPr>
          <w:szCs w:val="28"/>
        </w:rPr>
        <w:lastRenderedPageBreak/>
        <w:t>выполняется за пределами рабочего времени, установленного графиками работы, оплата их труда производится как за сверхурочную работу в соответствии с Трудовым кодексом Российской Федерации.</w:t>
      </w:r>
    </w:p>
    <w:p w:rsidR="002F6632" w:rsidRDefault="002F6632" w:rsidP="002F6632">
      <w:pPr>
        <w:spacing w:line="228" w:lineRule="auto"/>
        <w:jc w:val="center"/>
        <w:rPr>
          <w:b/>
          <w:szCs w:val="28"/>
        </w:rPr>
      </w:pPr>
    </w:p>
    <w:p w:rsidR="002F6632" w:rsidRDefault="002F6632" w:rsidP="002F6632">
      <w:pPr>
        <w:spacing w:line="228" w:lineRule="auto"/>
        <w:jc w:val="center"/>
        <w:rPr>
          <w:b/>
          <w:szCs w:val="28"/>
        </w:rPr>
      </w:pPr>
    </w:p>
    <w:p w:rsidR="002F6632" w:rsidRDefault="002F6632" w:rsidP="002F6632">
      <w:pPr>
        <w:spacing w:line="228" w:lineRule="auto"/>
        <w:jc w:val="center"/>
        <w:rPr>
          <w:b/>
          <w:szCs w:val="28"/>
        </w:rPr>
      </w:pPr>
    </w:p>
    <w:p w:rsidR="002F6632" w:rsidRDefault="002F6632" w:rsidP="002F6632">
      <w:pPr>
        <w:spacing w:line="228" w:lineRule="auto"/>
        <w:jc w:val="center"/>
        <w:rPr>
          <w:b/>
          <w:szCs w:val="28"/>
        </w:rPr>
      </w:pPr>
    </w:p>
    <w:p w:rsidR="002F6632" w:rsidRDefault="002F6632" w:rsidP="002F6632">
      <w:pPr>
        <w:spacing w:line="228" w:lineRule="auto"/>
        <w:jc w:val="center"/>
        <w:rPr>
          <w:b/>
          <w:szCs w:val="28"/>
        </w:rPr>
      </w:pPr>
      <w:r>
        <w:rPr>
          <w:b/>
          <w:szCs w:val="28"/>
        </w:rPr>
        <w:t xml:space="preserve"> 6. Условия оплаты труда руководителя МБДОУ, </w:t>
      </w:r>
    </w:p>
    <w:p w:rsidR="002F6632" w:rsidRDefault="002F6632" w:rsidP="002F6632">
      <w:pPr>
        <w:spacing w:line="228" w:lineRule="auto"/>
        <w:jc w:val="center"/>
        <w:rPr>
          <w:b/>
          <w:szCs w:val="28"/>
        </w:rPr>
      </w:pPr>
      <w:r>
        <w:rPr>
          <w:b/>
          <w:szCs w:val="28"/>
        </w:rPr>
        <w:t>его заместителей, включая порядок определения должностных окладов, условия осуществления выплат компенсационного и стимулирующего характера</w:t>
      </w:r>
    </w:p>
    <w:p w:rsidR="002F6632" w:rsidRDefault="002F6632" w:rsidP="002F6632">
      <w:pPr>
        <w:jc w:val="both"/>
        <w:rPr>
          <w:szCs w:val="28"/>
        </w:rPr>
      </w:pPr>
      <w:r>
        <w:rPr>
          <w:szCs w:val="28"/>
        </w:rPr>
        <w:t xml:space="preserve">           6.1. Порядок отнесения учреждений образования к группам по оплате труда руководителей.</w:t>
      </w:r>
    </w:p>
    <w:p w:rsidR="002F6632" w:rsidRDefault="002F6632" w:rsidP="002F6632">
      <w:pPr>
        <w:ind w:firstLine="709"/>
        <w:jc w:val="both"/>
        <w:rPr>
          <w:szCs w:val="28"/>
        </w:rPr>
      </w:pPr>
      <w:r>
        <w:rPr>
          <w:szCs w:val="28"/>
        </w:rPr>
        <w:t>6.1.1. МБДОУ  детский сад №5 «Солнышко»</w:t>
      </w:r>
      <w:r>
        <w:t xml:space="preserve"> </w:t>
      </w:r>
      <w:r>
        <w:rPr>
          <w:szCs w:val="28"/>
        </w:rPr>
        <w:t>относится к четвертой  группе по оплате труда руководителей исходя из показателей, характеризующих масштаб руководства учреждением: численность работников, количество воспитанников, сменность работы учреждения, превышение плановой (проектной) наполняемости и другие показатели, значительно осложняющие работу по руководству учреждением.</w:t>
      </w:r>
    </w:p>
    <w:p w:rsidR="002F6632" w:rsidRDefault="002F6632" w:rsidP="002F6632">
      <w:pPr>
        <w:ind w:firstLine="709"/>
        <w:jc w:val="both"/>
        <w:rPr>
          <w:szCs w:val="28"/>
        </w:rPr>
      </w:pPr>
      <w:r>
        <w:rPr>
          <w:szCs w:val="28"/>
        </w:rPr>
        <w:t>6.1.2. Отдел образования Администрации Матвеево-Курганского района:</w:t>
      </w:r>
    </w:p>
    <w:p w:rsidR="002F6632" w:rsidRDefault="002F6632" w:rsidP="002F6632">
      <w:pPr>
        <w:ind w:firstLine="709"/>
        <w:jc w:val="both"/>
        <w:rPr>
          <w:szCs w:val="28"/>
        </w:rPr>
      </w:pPr>
      <w:r>
        <w:rPr>
          <w:szCs w:val="28"/>
        </w:rPr>
        <w:t>- устанавливает объёмные показатели по учреждениям образования, не являющимся образовательными учреждениями, для отнесения их к одной из четырех групп по оплате труда руководителей;</w:t>
      </w:r>
    </w:p>
    <w:p w:rsidR="002F6632" w:rsidRDefault="002F6632" w:rsidP="002F6632">
      <w:pPr>
        <w:ind w:firstLine="709"/>
        <w:jc w:val="both"/>
        <w:rPr>
          <w:szCs w:val="28"/>
        </w:rPr>
      </w:pPr>
      <w:r>
        <w:rPr>
          <w:szCs w:val="28"/>
        </w:rPr>
        <w:t>- может относить учреждения образования, добившиеся высоких и стабильных результатов работы, на 1 группу по оплате труда выше по сравнению с группой, определенной по настоящим объёмным показателям;</w:t>
      </w:r>
    </w:p>
    <w:p w:rsidR="002F6632" w:rsidRDefault="002F6632" w:rsidP="002F6632">
      <w:pPr>
        <w:ind w:firstLine="709"/>
        <w:jc w:val="both"/>
        <w:rPr>
          <w:szCs w:val="28"/>
        </w:rPr>
      </w:pPr>
      <w:r>
        <w:rPr>
          <w:szCs w:val="28"/>
        </w:rPr>
        <w:t>- устанавливает размер должностного оклада руководителя МБДОУ на основе отнесения возглавляемого им учреждения к квалификационной  группе и (или) в зависимости от группы по оплате труда руководителей;</w:t>
      </w:r>
    </w:p>
    <w:p w:rsidR="002F6632" w:rsidRDefault="002F6632" w:rsidP="002F6632">
      <w:pPr>
        <w:ind w:firstLine="709"/>
        <w:jc w:val="both"/>
        <w:rPr>
          <w:szCs w:val="28"/>
        </w:rPr>
      </w:pPr>
      <w:r>
        <w:rPr>
          <w:szCs w:val="28"/>
        </w:rPr>
        <w:t>- размеры должностных окладов заместителей руководителя устанавливаются на 10-20 процентов ниже размера должностного оклада руководителя учреждения.</w:t>
      </w:r>
    </w:p>
    <w:p w:rsidR="002F6632" w:rsidRDefault="002F6632" w:rsidP="002F6632">
      <w:pPr>
        <w:spacing w:line="228" w:lineRule="auto"/>
        <w:jc w:val="center"/>
        <w:rPr>
          <w:b/>
          <w:szCs w:val="28"/>
        </w:rPr>
      </w:pPr>
    </w:p>
    <w:p w:rsidR="002F6632" w:rsidRDefault="002F6632" w:rsidP="002F6632">
      <w:pPr>
        <w:spacing w:line="228" w:lineRule="auto"/>
        <w:jc w:val="both"/>
        <w:rPr>
          <w:szCs w:val="28"/>
        </w:rPr>
      </w:pPr>
      <w:r>
        <w:rPr>
          <w:b/>
          <w:szCs w:val="28"/>
        </w:rPr>
        <w:t xml:space="preserve">        </w:t>
      </w:r>
      <w:r>
        <w:rPr>
          <w:szCs w:val="28"/>
        </w:rPr>
        <w:t>6.2. Заработная плата руководителя МБДОУ состоит из должностного оклада, выплат компенсационного и стимулирующего характера.</w:t>
      </w:r>
    </w:p>
    <w:p w:rsidR="002F6632" w:rsidRDefault="002F6632" w:rsidP="002F6632">
      <w:pPr>
        <w:spacing w:line="228" w:lineRule="auto"/>
        <w:jc w:val="both"/>
        <w:rPr>
          <w:szCs w:val="28"/>
        </w:rPr>
      </w:pPr>
      <w:r>
        <w:rPr>
          <w:szCs w:val="28"/>
        </w:rPr>
        <w:t xml:space="preserve">        6.3. Установление должностных окладов руководителю МБДОУ.</w:t>
      </w:r>
    </w:p>
    <w:p w:rsidR="002F6632" w:rsidRDefault="002F6632" w:rsidP="002F6632">
      <w:pPr>
        <w:spacing w:line="228" w:lineRule="auto"/>
        <w:jc w:val="both"/>
        <w:rPr>
          <w:szCs w:val="28"/>
        </w:rPr>
      </w:pPr>
      <w:r>
        <w:rPr>
          <w:szCs w:val="28"/>
        </w:rPr>
        <w:t xml:space="preserve">        6.3.1. Размер должностного оклада руководителя МБДОУ устанавливается на основе отнесения возглавляемого им МБДОУ в зависимости от группы по оплате труда руководителей.</w:t>
      </w:r>
    </w:p>
    <w:p w:rsidR="002F6632" w:rsidRDefault="002F6632" w:rsidP="002F6632">
      <w:pPr>
        <w:spacing w:line="228" w:lineRule="auto"/>
        <w:rPr>
          <w:szCs w:val="28"/>
        </w:rPr>
      </w:pPr>
      <w:r>
        <w:rPr>
          <w:szCs w:val="28"/>
        </w:rPr>
        <w:t xml:space="preserve">        6.3.2. С учетом условий труда руководителю МБДОУ устанавливаются выплаты компенсационного характера, предусмотренные разделом 3 настоящего Положения.</w:t>
      </w:r>
    </w:p>
    <w:p w:rsidR="002F6632" w:rsidRDefault="002F6632" w:rsidP="002F6632">
      <w:pPr>
        <w:spacing w:line="228" w:lineRule="auto"/>
        <w:jc w:val="both"/>
        <w:rPr>
          <w:szCs w:val="28"/>
        </w:rPr>
      </w:pPr>
      <w:r>
        <w:rPr>
          <w:szCs w:val="28"/>
        </w:rPr>
        <w:t xml:space="preserve">       6.3.3Руководителю МБДОУ  устанавливаются выплаты стимулирующего характера, предусмотренные разделом 4 настоящего Положения.</w:t>
      </w:r>
    </w:p>
    <w:p w:rsidR="002F6632" w:rsidRDefault="002F6632" w:rsidP="002F6632">
      <w:pPr>
        <w:spacing w:line="228" w:lineRule="auto"/>
        <w:rPr>
          <w:szCs w:val="28"/>
        </w:rPr>
      </w:pPr>
      <w:r>
        <w:rPr>
          <w:szCs w:val="28"/>
        </w:rPr>
        <w:lastRenderedPageBreak/>
        <w:t xml:space="preserve">       6.4. Руководителю МБДОУ предельное соотношение заработной платы устанавливается в зависимости от среднесписочной численности работников.</w:t>
      </w:r>
    </w:p>
    <w:p w:rsidR="002F6632" w:rsidRDefault="002F6632" w:rsidP="002F6632">
      <w:pPr>
        <w:spacing w:line="228" w:lineRule="auto"/>
        <w:jc w:val="both"/>
        <w:rPr>
          <w:szCs w:val="28"/>
        </w:rPr>
      </w:pPr>
      <w:r>
        <w:rPr>
          <w:szCs w:val="28"/>
        </w:rPr>
        <w:t xml:space="preserve">       6.5. Установленный размер предельного соотношения заработной платы является обязательным для включения в трудовой договор.</w:t>
      </w:r>
    </w:p>
    <w:p w:rsidR="002F6632" w:rsidRDefault="002F6632" w:rsidP="002F6632">
      <w:pPr>
        <w:spacing w:line="228" w:lineRule="auto"/>
        <w:rPr>
          <w:b/>
          <w:szCs w:val="28"/>
        </w:rPr>
      </w:pPr>
    </w:p>
    <w:p w:rsidR="002F6632" w:rsidRDefault="002F6632" w:rsidP="002F6632">
      <w:pPr>
        <w:spacing w:line="228" w:lineRule="auto"/>
        <w:rPr>
          <w:b/>
          <w:szCs w:val="28"/>
        </w:rPr>
      </w:pPr>
      <w:r>
        <w:rPr>
          <w:b/>
          <w:szCs w:val="28"/>
        </w:rPr>
        <w:t xml:space="preserve">      </w:t>
      </w:r>
      <w:r>
        <w:rPr>
          <w:szCs w:val="28"/>
        </w:rPr>
        <w:t xml:space="preserve">  6.6. Отнесение МБДОУ к одной из групп по оплате труда руководителя производится по результатам оценки сложности руководства МБДОУ, исходя из суммы баллов, набранной по объемным показателям.</w:t>
      </w:r>
      <w:r>
        <w:rPr>
          <w:b/>
          <w:szCs w:val="28"/>
        </w:rPr>
        <w:t xml:space="preserve"> </w:t>
      </w:r>
    </w:p>
    <w:p w:rsidR="002F6632" w:rsidRDefault="002F6632" w:rsidP="002F6632">
      <w:pPr>
        <w:spacing w:line="228" w:lineRule="auto"/>
        <w:rPr>
          <w:b/>
          <w:szCs w:val="28"/>
        </w:rPr>
      </w:pPr>
      <w:r>
        <w:rPr>
          <w:b/>
          <w:szCs w:val="28"/>
        </w:rPr>
        <w:t xml:space="preserve">    </w:t>
      </w:r>
      <w:r>
        <w:rPr>
          <w:szCs w:val="28"/>
        </w:rPr>
        <w:t>Размеры должностных окладов руководителей учреждений</w:t>
      </w:r>
    </w:p>
    <w:p w:rsidR="002F6632" w:rsidRDefault="002F6632" w:rsidP="002F6632">
      <w:pPr>
        <w:spacing w:line="228" w:lineRule="auto"/>
        <w:jc w:val="both"/>
        <w:rPr>
          <w:szCs w:val="28"/>
        </w:rPr>
      </w:pPr>
    </w:p>
    <w:p w:rsidR="002F6632" w:rsidRDefault="002F6632" w:rsidP="002F6632">
      <w:pPr>
        <w:spacing w:line="228" w:lineRule="auto"/>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9"/>
        <w:gridCol w:w="4256"/>
      </w:tblGrid>
      <w:tr w:rsidR="002F6632" w:rsidTr="002F6632">
        <w:tc>
          <w:tcPr>
            <w:tcW w:w="521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jc w:val="center"/>
              <w:rPr>
                <w:szCs w:val="28"/>
              </w:rPr>
            </w:pPr>
            <w:r>
              <w:rPr>
                <w:szCs w:val="28"/>
              </w:rPr>
              <w:t>Группа</w:t>
            </w:r>
          </w:p>
          <w:p w:rsidR="002F6632" w:rsidRDefault="002F6632">
            <w:pPr>
              <w:spacing w:line="228" w:lineRule="auto"/>
              <w:jc w:val="center"/>
              <w:rPr>
                <w:szCs w:val="28"/>
              </w:rPr>
            </w:pPr>
            <w:r>
              <w:rPr>
                <w:szCs w:val="28"/>
              </w:rPr>
              <w:t xml:space="preserve"> по оплате труда руководителей</w:t>
            </w:r>
          </w:p>
        </w:tc>
        <w:tc>
          <w:tcPr>
            <w:tcW w:w="436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jc w:val="center"/>
              <w:rPr>
                <w:szCs w:val="28"/>
              </w:rPr>
            </w:pPr>
            <w:r>
              <w:rPr>
                <w:szCs w:val="28"/>
              </w:rPr>
              <w:t>Должностной оклад</w:t>
            </w:r>
          </w:p>
          <w:p w:rsidR="002F6632" w:rsidRDefault="002F6632">
            <w:pPr>
              <w:spacing w:line="228" w:lineRule="auto"/>
              <w:jc w:val="center"/>
              <w:rPr>
                <w:szCs w:val="28"/>
              </w:rPr>
            </w:pPr>
            <w:r>
              <w:rPr>
                <w:szCs w:val="28"/>
              </w:rPr>
              <w:t>(рублей)</w:t>
            </w:r>
          </w:p>
        </w:tc>
      </w:tr>
      <w:tr w:rsidR="002F6632" w:rsidTr="002F6632">
        <w:tc>
          <w:tcPr>
            <w:tcW w:w="521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jc w:val="center"/>
              <w:rPr>
                <w:szCs w:val="28"/>
              </w:rPr>
            </w:pPr>
            <w:r>
              <w:rPr>
                <w:szCs w:val="28"/>
              </w:rPr>
              <w:t>1</w:t>
            </w:r>
          </w:p>
        </w:tc>
        <w:tc>
          <w:tcPr>
            <w:tcW w:w="436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jc w:val="center"/>
              <w:rPr>
                <w:szCs w:val="28"/>
              </w:rPr>
            </w:pPr>
            <w:r>
              <w:rPr>
                <w:szCs w:val="28"/>
              </w:rPr>
              <w:t>2</w:t>
            </w:r>
          </w:p>
        </w:tc>
      </w:tr>
      <w:tr w:rsidR="002F6632" w:rsidTr="002F6632">
        <w:tc>
          <w:tcPr>
            <w:tcW w:w="521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rPr>
                <w:szCs w:val="28"/>
              </w:rPr>
            </w:pPr>
            <w:r>
              <w:rPr>
                <w:szCs w:val="28"/>
              </w:rPr>
              <w:t xml:space="preserve">Образовательные учреждения </w:t>
            </w:r>
            <w:r>
              <w:rPr>
                <w:szCs w:val="28"/>
                <w:lang w:val="en-US"/>
              </w:rPr>
              <w:t>IV</w:t>
            </w:r>
            <w:r>
              <w:rPr>
                <w:szCs w:val="28"/>
              </w:rPr>
              <w:t xml:space="preserve"> группы по оплате труда руководителей</w:t>
            </w:r>
          </w:p>
        </w:tc>
        <w:tc>
          <w:tcPr>
            <w:tcW w:w="4360" w:type="dxa"/>
            <w:tcBorders>
              <w:top w:val="single" w:sz="4" w:space="0" w:color="auto"/>
              <w:left w:val="single" w:sz="4" w:space="0" w:color="auto"/>
              <w:bottom w:val="single" w:sz="4" w:space="0" w:color="auto"/>
              <w:right w:val="single" w:sz="4" w:space="0" w:color="auto"/>
            </w:tcBorders>
            <w:hideMark/>
          </w:tcPr>
          <w:p w:rsidR="002F6632" w:rsidRDefault="002F6632">
            <w:pPr>
              <w:spacing w:line="228" w:lineRule="auto"/>
              <w:jc w:val="center"/>
              <w:rPr>
                <w:szCs w:val="28"/>
              </w:rPr>
            </w:pPr>
            <w:r>
              <w:rPr>
                <w:szCs w:val="28"/>
              </w:rPr>
              <w:t>12352</w:t>
            </w:r>
          </w:p>
        </w:tc>
      </w:tr>
    </w:tbl>
    <w:p w:rsidR="002F6632" w:rsidRDefault="002F6632" w:rsidP="002F6632">
      <w:pPr>
        <w:spacing w:line="228" w:lineRule="auto"/>
        <w:jc w:val="both"/>
        <w:rPr>
          <w:b/>
          <w:sz w:val="28"/>
          <w:szCs w:val="28"/>
        </w:rPr>
      </w:pPr>
    </w:p>
    <w:p w:rsidR="002F6632" w:rsidRDefault="002F6632" w:rsidP="002F6632">
      <w:pPr>
        <w:spacing w:line="228" w:lineRule="auto"/>
        <w:rPr>
          <w:szCs w:val="28"/>
        </w:rPr>
      </w:pPr>
      <w:r>
        <w:rPr>
          <w:szCs w:val="28"/>
        </w:rPr>
        <w:t xml:space="preserve">   </w:t>
      </w:r>
      <w:r>
        <w:rPr>
          <w:kern w:val="2"/>
          <w:szCs w:val="28"/>
        </w:rPr>
        <w:t xml:space="preserve">Примечание: Размеры ставок приведены с учетом индексации с 01.01.2018г.  на основании </w:t>
      </w:r>
      <w:r>
        <w:rPr>
          <w:szCs w:val="28"/>
        </w:rPr>
        <w:t>Постановления Администрации Матвеево-Курганского района от 27.11.2017г. №2046 «Об увеличении (индексации) должностных окладов, ставок заработной платы работников муниципальных учреждений Матвеево-Курганского района, технического и обслуживающего персонала Администрации Матвеево-Курганского района и ее отраслевых органов»</w:t>
      </w:r>
    </w:p>
    <w:p w:rsidR="002F6632" w:rsidRDefault="002F6632" w:rsidP="002F6632">
      <w:pPr>
        <w:spacing w:line="228" w:lineRule="auto"/>
        <w:rPr>
          <w:szCs w:val="28"/>
        </w:rPr>
      </w:pPr>
      <w:r>
        <w:rPr>
          <w:szCs w:val="28"/>
        </w:rPr>
        <w:t xml:space="preserve">     </w:t>
      </w:r>
    </w:p>
    <w:p w:rsidR="002F6632" w:rsidRDefault="002F6632" w:rsidP="002F6632">
      <w:pPr>
        <w:spacing w:line="228" w:lineRule="auto"/>
        <w:jc w:val="both"/>
        <w:rPr>
          <w:szCs w:val="28"/>
        </w:rPr>
      </w:pPr>
      <w:r>
        <w:rPr>
          <w:szCs w:val="28"/>
        </w:rPr>
        <w:t xml:space="preserve">         6.7. Группа по оплате труда руководителя определяется ежегодно отделом образования Администрации Матвеево-Курганского района в устанавливаемом ими порядке, на основании соответствующих документов, подтверждающих наличие указанных объемов работы МБДОУ.</w:t>
      </w:r>
    </w:p>
    <w:p w:rsidR="002F6632" w:rsidRDefault="002F6632" w:rsidP="002F6632">
      <w:pPr>
        <w:spacing w:line="228" w:lineRule="auto"/>
        <w:jc w:val="both"/>
        <w:rPr>
          <w:szCs w:val="28"/>
        </w:rPr>
      </w:pPr>
    </w:p>
    <w:p w:rsidR="002F6632" w:rsidRDefault="002F6632" w:rsidP="002F6632">
      <w:pPr>
        <w:spacing w:line="228" w:lineRule="auto"/>
        <w:rPr>
          <w:szCs w:val="28"/>
        </w:rPr>
      </w:pPr>
    </w:p>
    <w:p w:rsidR="002F6632" w:rsidRDefault="002F6632" w:rsidP="002F6632">
      <w:pPr>
        <w:spacing w:line="228" w:lineRule="auto"/>
        <w:rPr>
          <w:szCs w:val="28"/>
        </w:rPr>
      </w:pPr>
      <w:r>
        <w:rPr>
          <w:szCs w:val="28"/>
        </w:rPr>
        <w:t xml:space="preserve">        </w:t>
      </w:r>
    </w:p>
    <w:p w:rsidR="002F6632" w:rsidRDefault="002F6632" w:rsidP="002F6632">
      <w:pPr>
        <w:spacing w:line="228" w:lineRule="auto"/>
        <w:jc w:val="center"/>
        <w:rPr>
          <w:b/>
          <w:szCs w:val="28"/>
        </w:rPr>
      </w:pPr>
      <w:r>
        <w:rPr>
          <w:b/>
          <w:szCs w:val="28"/>
        </w:rPr>
        <w:t>7. Прочие положения</w:t>
      </w:r>
    </w:p>
    <w:p w:rsidR="002F6632" w:rsidRDefault="002F6632" w:rsidP="002F6632">
      <w:pPr>
        <w:spacing w:line="228" w:lineRule="auto"/>
        <w:jc w:val="center"/>
        <w:rPr>
          <w:b/>
          <w:szCs w:val="28"/>
        </w:rPr>
      </w:pPr>
    </w:p>
    <w:p w:rsidR="002F6632" w:rsidRDefault="002F6632" w:rsidP="002F6632">
      <w:pPr>
        <w:ind w:firstLine="708"/>
        <w:jc w:val="both"/>
        <w:rPr>
          <w:szCs w:val="28"/>
        </w:rPr>
      </w:pPr>
      <w:r>
        <w:rPr>
          <w:szCs w:val="28"/>
        </w:rPr>
        <w:t>Определяются в соответствии с Постановлением Администрации Матвеево-Курганского района от 24 мая 2012г. № 595 «О системе оплаты труда работников муниципальных учреждений Матвеево-Курганского района» с учетом соответствующих изменений и дополнений, а также на основании иных нормативно-правовых актов РФ в области трудового законодательства.</w:t>
      </w:r>
    </w:p>
    <w:p w:rsidR="002F6632" w:rsidRDefault="002F6632" w:rsidP="002F6632">
      <w:pPr>
        <w:ind w:firstLine="708"/>
        <w:jc w:val="both"/>
        <w:rPr>
          <w:szCs w:val="28"/>
        </w:rPr>
      </w:pPr>
    </w:p>
    <w:tbl>
      <w:tblPr>
        <w:tblStyle w:val="ac"/>
        <w:tblW w:w="1042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069"/>
      </w:tblGrid>
      <w:tr w:rsidR="002F6632" w:rsidTr="002F6632">
        <w:tc>
          <w:tcPr>
            <w:tcW w:w="5353" w:type="dxa"/>
          </w:tcPr>
          <w:p w:rsidR="002F6632" w:rsidRDefault="002F6632">
            <w:pPr>
              <w:shd w:val="clear" w:color="auto" w:fill="FFFFFF"/>
              <w:spacing w:before="39" w:after="39"/>
              <w:rPr>
                <w:rFonts w:eastAsia="Times New Roman" w:cs="Times New Roman"/>
                <w:color w:val="000000"/>
                <w:lang w:eastAsia="ru-RU"/>
              </w:rPr>
            </w:pPr>
            <w:r>
              <w:rPr>
                <w:rFonts w:eastAsia="Times New Roman" w:cs="Times New Roman"/>
                <w:color w:val="000000"/>
                <w:lang w:eastAsia="ru-RU"/>
              </w:rPr>
              <w:lastRenderedPageBreak/>
              <w:t>Председатель профсоюзного комитета МБДОУ д/с №26 «Солнышко»</w:t>
            </w:r>
          </w:p>
          <w:p w:rsidR="002F6632" w:rsidRDefault="002F6632">
            <w:pPr>
              <w:shd w:val="clear" w:color="auto" w:fill="FFFFFF"/>
              <w:spacing w:before="39" w:after="39"/>
              <w:rPr>
                <w:rFonts w:eastAsia="Times New Roman" w:cs="Times New Roman"/>
                <w:color w:val="000000"/>
                <w:lang w:eastAsia="ru-RU"/>
              </w:rPr>
            </w:pPr>
            <w:r>
              <w:rPr>
                <w:rFonts w:eastAsia="Times New Roman" w:cs="Times New Roman"/>
                <w:color w:val="000000"/>
                <w:lang w:eastAsia="ru-RU"/>
              </w:rPr>
              <w:t xml:space="preserve">    ________ Е.С. Кишинская</w:t>
            </w:r>
          </w:p>
          <w:p w:rsidR="002F6632" w:rsidRDefault="002F6632">
            <w:pPr>
              <w:pStyle w:val="a6"/>
              <w:rPr>
                <w:rFonts w:eastAsia="Calibri"/>
                <w:u w:val="single"/>
                <w:lang w:eastAsia="en-US"/>
              </w:rPr>
            </w:pPr>
            <w:r>
              <w:rPr>
                <w:color w:val="000000"/>
                <w:szCs w:val="28"/>
              </w:rPr>
              <w:t xml:space="preserve">   </w:t>
            </w:r>
            <w:r>
              <w:rPr>
                <w:rFonts w:eastAsia="Calibri"/>
              </w:rPr>
              <w:t>«20» декабря 201</w:t>
            </w:r>
            <w:r>
              <w:t>8</w:t>
            </w:r>
            <w:r>
              <w:rPr>
                <w:rFonts w:eastAsia="Calibri"/>
              </w:rPr>
              <w:t>г.</w:t>
            </w:r>
            <w:r>
              <w:rPr>
                <w:color w:val="000000"/>
                <w:szCs w:val="28"/>
              </w:rPr>
              <w:t xml:space="preserve">      </w:t>
            </w:r>
          </w:p>
          <w:p w:rsidR="002F6632" w:rsidRDefault="002F6632">
            <w:pPr>
              <w:shd w:val="clear" w:color="auto" w:fill="FFFFFF"/>
              <w:spacing w:before="39" w:after="39"/>
              <w:rPr>
                <w:rFonts w:eastAsia="Times New Roman" w:cs="Times New Roman"/>
                <w:color w:val="000000"/>
                <w:szCs w:val="28"/>
                <w:lang w:eastAsia="ru-RU"/>
              </w:rPr>
            </w:pPr>
            <w:r>
              <w:rPr>
                <w:rFonts w:eastAsia="Calibri" w:cs="Times New Roman"/>
                <w:bCs/>
                <w:sz w:val="14"/>
                <w:szCs w:val="14"/>
              </w:rPr>
              <w:t xml:space="preserve">               (дата подписания)     </w:t>
            </w:r>
          </w:p>
          <w:p w:rsidR="002F6632" w:rsidRDefault="002F6632">
            <w:pPr>
              <w:shd w:val="clear" w:color="auto" w:fill="FFFFFF"/>
              <w:spacing w:before="39" w:after="39"/>
              <w:rPr>
                <w:rFonts w:eastAsia="Times New Roman" w:cs="Times New Roman"/>
                <w:color w:val="000000"/>
                <w:szCs w:val="28"/>
                <w:lang w:eastAsia="ru-RU"/>
              </w:rPr>
            </w:pPr>
          </w:p>
        </w:tc>
        <w:tc>
          <w:tcPr>
            <w:tcW w:w="5069" w:type="dxa"/>
          </w:tcPr>
          <w:p w:rsidR="002F6632" w:rsidRDefault="002F6632">
            <w:pPr>
              <w:shd w:val="clear" w:color="auto" w:fill="FFFFFF"/>
              <w:rPr>
                <w:rFonts w:eastAsia="Times New Roman" w:cs="Times New Roman"/>
                <w:color w:val="000000"/>
                <w:lang w:eastAsia="ru-RU"/>
              </w:rPr>
            </w:pPr>
            <w:r>
              <w:rPr>
                <w:rFonts w:eastAsia="Times New Roman" w:cs="Times New Roman"/>
                <w:color w:val="000000"/>
                <w:lang w:eastAsia="ru-RU"/>
              </w:rPr>
              <w:t xml:space="preserve">Заведующий </w:t>
            </w:r>
          </w:p>
          <w:p w:rsidR="002F6632" w:rsidRDefault="002F6632">
            <w:pPr>
              <w:shd w:val="clear" w:color="auto" w:fill="FFFFFF"/>
              <w:rPr>
                <w:rFonts w:eastAsia="Times New Roman" w:cs="Times New Roman"/>
                <w:color w:val="000000"/>
                <w:lang w:eastAsia="ru-RU"/>
              </w:rPr>
            </w:pPr>
            <w:r>
              <w:rPr>
                <w:rFonts w:eastAsia="Times New Roman" w:cs="Times New Roman"/>
                <w:color w:val="000000"/>
                <w:lang w:eastAsia="ru-RU"/>
              </w:rPr>
              <w:t>МБДОУ д/с №26 «Солнышко»</w:t>
            </w:r>
          </w:p>
          <w:p w:rsidR="002F6632" w:rsidRDefault="002F6632">
            <w:pPr>
              <w:shd w:val="clear" w:color="auto" w:fill="FFFFFF"/>
              <w:rPr>
                <w:rFonts w:eastAsia="Times New Roman" w:cs="Times New Roman"/>
                <w:color w:val="000000"/>
                <w:lang w:eastAsia="ru-RU"/>
              </w:rPr>
            </w:pPr>
            <w:r>
              <w:rPr>
                <w:rFonts w:eastAsia="Times New Roman" w:cs="Times New Roman"/>
                <w:color w:val="000000"/>
                <w:lang w:eastAsia="ru-RU"/>
              </w:rPr>
              <w:t>__________ А.В. Кривоногова</w:t>
            </w:r>
          </w:p>
          <w:p w:rsidR="002F6632" w:rsidRDefault="002F6632">
            <w:pPr>
              <w:shd w:val="clear" w:color="auto" w:fill="FFFFFF"/>
              <w:spacing w:before="39" w:after="39"/>
              <w:rPr>
                <w:rFonts w:eastAsia="Calibri" w:cs="Times New Roman"/>
                <w:bCs/>
                <w:sz w:val="14"/>
                <w:szCs w:val="14"/>
              </w:rPr>
            </w:pPr>
            <w:r>
              <w:rPr>
                <w:rFonts w:eastAsia="Calibri" w:cs="Times New Roman"/>
                <w:bCs/>
                <w:sz w:val="14"/>
                <w:szCs w:val="14"/>
              </w:rPr>
              <w:t xml:space="preserve">  </w:t>
            </w:r>
            <w:r>
              <w:rPr>
                <w:rFonts w:eastAsia="Calibri" w:cs="Times New Roman"/>
              </w:rPr>
              <w:t>«20» декабря 201</w:t>
            </w:r>
            <w:r>
              <w:t>8</w:t>
            </w:r>
            <w:r>
              <w:rPr>
                <w:rFonts w:eastAsia="Calibri" w:cs="Times New Roman"/>
              </w:rPr>
              <w:t>г.</w:t>
            </w:r>
            <w:r>
              <w:rPr>
                <w:rFonts w:eastAsia="Times New Roman" w:cs="Times New Roman"/>
                <w:color w:val="000000"/>
                <w:szCs w:val="28"/>
                <w:lang w:eastAsia="ru-RU"/>
              </w:rPr>
              <w:t xml:space="preserve">  </w:t>
            </w:r>
            <w:r>
              <w:rPr>
                <w:rFonts w:eastAsia="Calibri" w:cs="Times New Roman"/>
                <w:bCs/>
                <w:sz w:val="14"/>
                <w:szCs w:val="14"/>
              </w:rPr>
              <w:t xml:space="preserve">         </w:t>
            </w:r>
          </w:p>
          <w:p w:rsidR="002F6632" w:rsidRDefault="002F6632">
            <w:pPr>
              <w:shd w:val="clear" w:color="auto" w:fill="FFFFFF"/>
              <w:spacing w:before="39" w:after="39"/>
              <w:rPr>
                <w:rFonts w:eastAsia="Calibri" w:cs="Times New Roman"/>
                <w:bCs/>
                <w:sz w:val="14"/>
                <w:szCs w:val="14"/>
              </w:rPr>
            </w:pPr>
            <w:r>
              <w:rPr>
                <w:rFonts w:eastAsia="Calibri" w:cs="Times New Roman"/>
                <w:bCs/>
                <w:sz w:val="14"/>
                <w:szCs w:val="14"/>
              </w:rPr>
              <w:t xml:space="preserve">   (дата подписания)                                                                                                                                </w:t>
            </w:r>
          </w:p>
          <w:p w:rsidR="002F6632" w:rsidRDefault="002F6632">
            <w:pPr>
              <w:shd w:val="clear" w:color="auto" w:fill="FFFFFF"/>
              <w:spacing w:before="39" w:after="39"/>
              <w:rPr>
                <w:rFonts w:eastAsia="Times New Roman" w:cs="Times New Roman"/>
                <w:color w:val="000000"/>
                <w:szCs w:val="28"/>
                <w:lang w:eastAsia="ru-RU"/>
              </w:rPr>
            </w:pPr>
            <w:r>
              <w:rPr>
                <w:rFonts w:eastAsia="Times New Roman" w:cs="Times New Roman"/>
                <w:color w:val="000000"/>
                <w:szCs w:val="28"/>
                <w:lang w:eastAsia="ru-RU"/>
              </w:rPr>
              <w:t xml:space="preserve">    </w:t>
            </w:r>
          </w:p>
          <w:p w:rsidR="002F6632" w:rsidRDefault="002F6632">
            <w:pPr>
              <w:shd w:val="clear" w:color="auto" w:fill="FFFFFF"/>
              <w:spacing w:before="39" w:after="39"/>
              <w:rPr>
                <w:rFonts w:eastAsia="Times New Roman" w:cs="Times New Roman"/>
                <w:color w:val="000000"/>
                <w:szCs w:val="28"/>
                <w:lang w:eastAsia="ru-RU"/>
              </w:rPr>
            </w:pPr>
          </w:p>
        </w:tc>
      </w:tr>
    </w:tbl>
    <w:p w:rsidR="002F6632" w:rsidRDefault="002F6632" w:rsidP="002F6632">
      <w:pPr>
        <w:spacing w:line="228" w:lineRule="auto"/>
        <w:rPr>
          <w:sz w:val="28"/>
          <w:szCs w:val="28"/>
        </w:rPr>
      </w:pPr>
    </w:p>
    <w:p w:rsidR="002F6632" w:rsidRDefault="002F6632" w:rsidP="002F6632">
      <w:pPr>
        <w:ind w:firstLine="709"/>
        <w:rPr>
          <w:szCs w:val="28"/>
        </w:rPr>
      </w:pPr>
    </w:p>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Default="002F6632" w:rsidP="002F6632"/>
    <w:p w:rsidR="002F6632" w:rsidRPr="002F6632" w:rsidRDefault="002F6632" w:rsidP="002F6632">
      <w:pPr>
        <w:spacing w:after="0" w:line="240" w:lineRule="auto"/>
        <w:jc w:val="center"/>
        <w:rPr>
          <w:rFonts w:ascii="Times New Roman" w:eastAsia="Times New Roman" w:hAnsi="Times New Roman" w:cs="Times New Roman"/>
          <w:b/>
          <w:sz w:val="28"/>
          <w:szCs w:val="28"/>
        </w:rPr>
      </w:pPr>
      <w:r w:rsidRPr="002F6632">
        <w:rPr>
          <w:rFonts w:ascii="Times New Roman" w:eastAsia="Times New Roman" w:hAnsi="Times New Roman" w:cs="Times New Roman"/>
          <w:b/>
          <w:sz w:val="28"/>
          <w:szCs w:val="28"/>
        </w:rPr>
        <w:lastRenderedPageBreak/>
        <w:t xml:space="preserve">Муниципальное бюджетное дошкольное образовательное учреждение  </w:t>
      </w:r>
    </w:p>
    <w:p w:rsidR="002F6632" w:rsidRPr="002F6632" w:rsidRDefault="002F6632" w:rsidP="002F6632">
      <w:pPr>
        <w:spacing w:after="0" w:line="240" w:lineRule="auto"/>
        <w:jc w:val="center"/>
        <w:rPr>
          <w:rFonts w:ascii="Times New Roman" w:eastAsia="Times New Roman" w:hAnsi="Times New Roman" w:cs="Times New Roman"/>
          <w:b/>
          <w:sz w:val="28"/>
          <w:szCs w:val="28"/>
        </w:rPr>
      </w:pPr>
      <w:r w:rsidRPr="002F6632">
        <w:rPr>
          <w:rFonts w:ascii="Times New Roman" w:eastAsia="Times New Roman" w:hAnsi="Times New Roman" w:cs="Times New Roman"/>
          <w:b/>
          <w:sz w:val="28"/>
          <w:szCs w:val="28"/>
        </w:rPr>
        <w:t xml:space="preserve"> детский сад №26 «Солнышко» </w:t>
      </w:r>
    </w:p>
    <w:p w:rsidR="002F6632" w:rsidRPr="002F6632" w:rsidRDefault="002F6632" w:rsidP="002F6632">
      <w:pPr>
        <w:spacing w:after="0" w:line="240" w:lineRule="auto"/>
        <w:jc w:val="center"/>
        <w:rPr>
          <w:rFonts w:ascii="Times New Roman" w:eastAsia="Times New Roman" w:hAnsi="Times New Roman" w:cs="Times New Roman"/>
          <w:sz w:val="28"/>
          <w:szCs w:val="28"/>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sz w:val="28"/>
          <w:szCs w:val="28"/>
        </w:rPr>
      </w:pPr>
      <w:r w:rsidRPr="002F6632">
        <w:rPr>
          <w:rFonts w:ascii="Times New Roman" w:eastAsia="Times New Roman" w:hAnsi="Times New Roman" w:cs="Times New Roman"/>
          <w:i/>
          <w:sz w:val="28"/>
          <w:szCs w:val="28"/>
        </w:rPr>
        <w:t xml:space="preserve">                                                                                                     Приложение № 3</w:t>
      </w:r>
    </w:p>
    <w:p w:rsidR="002F6632" w:rsidRPr="002F6632" w:rsidRDefault="002F6632" w:rsidP="002F6632">
      <w:pPr>
        <w:spacing w:after="0" w:line="240" w:lineRule="auto"/>
        <w:jc w:val="right"/>
        <w:rPr>
          <w:rFonts w:ascii="Times New Roman" w:eastAsia="Times New Roman" w:hAnsi="Times New Roman" w:cs="Times New Roman"/>
          <w:i/>
          <w:sz w:val="28"/>
          <w:szCs w:val="28"/>
        </w:rPr>
      </w:pPr>
      <w:r w:rsidRPr="002F6632">
        <w:rPr>
          <w:rFonts w:ascii="Times New Roman" w:eastAsia="Times New Roman" w:hAnsi="Times New Roman" w:cs="Times New Roman"/>
          <w:i/>
          <w:sz w:val="28"/>
          <w:szCs w:val="28"/>
        </w:rPr>
        <w:t>к коллективному договору на 2018-2021 гг.</w:t>
      </w: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i/>
          <w:sz w:val="32"/>
          <w:szCs w:val="32"/>
        </w:rPr>
      </w:pPr>
    </w:p>
    <w:p w:rsidR="002F6632" w:rsidRPr="002F6632" w:rsidRDefault="002F6632" w:rsidP="002F6632">
      <w:pPr>
        <w:spacing w:after="0" w:line="240" w:lineRule="auto"/>
        <w:jc w:val="center"/>
        <w:rPr>
          <w:rFonts w:ascii="Times New Roman" w:eastAsia="Times New Roman" w:hAnsi="Times New Roman" w:cs="Times New Roman"/>
          <w:b/>
          <w:sz w:val="32"/>
          <w:szCs w:val="32"/>
        </w:rPr>
      </w:pPr>
      <w:r w:rsidRPr="002F6632">
        <w:rPr>
          <w:rFonts w:ascii="Times New Roman" w:eastAsia="Times New Roman" w:hAnsi="Times New Roman" w:cs="Times New Roman"/>
          <w:b/>
          <w:sz w:val="32"/>
          <w:szCs w:val="32"/>
        </w:rPr>
        <w:t>ПОЛОЖЕНИЕ</w:t>
      </w:r>
    </w:p>
    <w:p w:rsidR="002F6632" w:rsidRPr="002F6632" w:rsidRDefault="002F6632" w:rsidP="002F6632">
      <w:pPr>
        <w:spacing w:after="0" w:line="240" w:lineRule="auto"/>
        <w:ind w:left="284" w:firstLine="142"/>
        <w:jc w:val="center"/>
        <w:rPr>
          <w:rFonts w:ascii="Times New Roman" w:eastAsia="Times New Roman" w:hAnsi="Times New Roman" w:cs="Times New Roman"/>
          <w:b/>
          <w:sz w:val="32"/>
          <w:szCs w:val="32"/>
        </w:rPr>
      </w:pPr>
      <w:r w:rsidRPr="002F6632">
        <w:rPr>
          <w:rFonts w:ascii="Times New Roman" w:eastAsia="Times New Roman" w:hAnsi="Times New Roman" w:cs="Times New Roman"/>
          <w:b/>
          <w:sz w:val="32"/>
          <w:szCs w:val="32"/>
        </w:rPr>
        <w:t>о надбавке стимулирующего характера педагогическим работникам за результативность и качество работы по организации образовательного процесса МБДОУ д/с №26 «Солнышко»</w:t>
      </w:r>
    </w:p>
    <w:p w:rsidR="002F6632" w:rsidRPr="002F6632" w:rsidRDefault="002F6632" w:rsidP="002F6632">
      <w:pPr>
        <w:spacing w:after="0" w:line="240" w:lineRule="auto"/>
        <w:jc w:val="center"/>
        <w:rPr>
          <w:rFonts w:ascii="Times New Roman" w:eastAsia="Times New Roman" w:hAnsi="Times New Roman" w:cs="Times New Roman"/>
          <w:b/>
          <w:sz w:val="32"/>
          <w:szCs w:val="32"/>
        </w:rPr>
      </w:pPr>
    </w:p>
    <w:p w:rsidR="002F6632" w:rsidRPr="002F6632" w:rsidRDefault="002F6632" w:rsidP="002F6632">
      <w:pPr>
        <w:spacing w:after="0" w:line="240" w:lineRule="auto"/>
        <w:jc w:val="center"/>
        <w:rPr>
          <w:rFonts w:ascii="Times New Roman" w:eastAsia="Times New Roman" w:hAnsi="Times New Roman" w:cs="Times New Roman"/>
          <w:sz w:val="32"/>
          <w:szCs w:val="32"/>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rPr>
          <w:rFonts w:ascii="Times New Roman" w:eastAsia="Times New Roman" w:hAnsi="Times New Roman" w:cs="Times New Roman"/>
          <w:sz w:val="28"/>
          <w:szCs w:val="28"/>
        </w:rPr>
      </w:pPr>
    </w:p>
    <w:p w:rsidR="002F6632" w:rsidRPr="002F6632" w:rsidRDefault="002F6632" w:rsidP="002F6632">
      <w:pPr>
        <w:spacing w:after="0" w:line="240" w:lineRule="auto"/>
        <w:jc w:val="center"/>
        <w:rPr>
          <w:rFonts w:ascii="Times New Roman" w:eastAsia="Times New Roman" w:hAnsi="Times New Roman" w:cs="Times New Roman"/>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с. Латоново</w:t>
      </w:r>
    </w:p>
    <w:p w:rsidR="002F6632" w:rsidRPr="002F6632" w:rsidRDefault="002F6632" w:rsidP="002F6632">
      <w:pPr>
        <w:spacing w:after="0" w:line="240" w:lineRule="auto"/>
        <w:jc w:val="center"/>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2018г</w:t>
      </w: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spacing w:after="0" w:line="240" w:lineRule="auto"/>
        <w:jc w:val="center"/>
        <w:rPr>
          <w:rFonts w:ascii="Times New Roman" w:eastAsia="Times New Roman" w:hAnsi="Times New Roman" w:cs="Times New Roman"/>
          <w:i/>
        </w:rPr>
      </w:pPr>
    </w:p>
    <w:p w:rsidR="002F6632" w:rsidRPr="002F6632" w:rsidRDefault="002F6632" w:rsidP="002F6632">
      <w:pPr>
        <w:numPr>
          <w:ilvl w:val="0"/>
          <w:numId w:val="38"/>
        </w:numPr>
        <w:spacing w:after="0" w:line="240" w:lineRule="auto"/>
        <w:jc w:val="center"/>
        <w:rPr>
          <w:rFonts w:ascii="Times New Roman" w:eastAsia="Times New Roman" w:hAnsi="Times New Roman" w:cs="Times New Roman"/>
          <w:b/>
          <w:sz w:val="28"/>
          <w:szCs w:val="28"/>
        </w:rPr>
      </w:pPr>
      <w:r w:rsidRPr="002F6632">
        <w:rPr>
          <w:rFonts w:ascii="Times New Roman" w:eastAsia="Times New Roman" w:hAnsi="Times New Roman" w:cs="Times New Roman"/>
          <w:b/>
          <w:sz w:val="28"/>
          <w:szCs w:val="28"/>
        </w:rPr>
        <w:t>Общие положения</w:t>
      </w:r>
    </w:p>
    <w:p w:rsidR="002F6632" w:rsidRPr="002F6632" w:rsidRDefault="002F6632" w:rsidP="002F6632">
      <w:pPr>
        <w:spacing w:after="0" w:line="240" w:lineRule="auto"/>
        <w:ind w:left="1008"/>
        <w:rPr>
          <w:rFonts w:ascii="Times New Roman" w:eastAsia="Times New Roman" w:hAnsi="Times New Roman" w:cs="Times New Roman"/>
          <w:b/>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1.1.    Положение о порядке установления надбавки стимулирующего характера педагогическим работникам муниципального бюджетного дошкольного образовательного учреждения детского сада  №26 «Солнышко» (далее по тексту МБДОУ) за результативность и качество работы по организации образовательного процесса (далее по тексту надбавки) разработано в соответствии с Трудовым кодексом Российской Федерации, Законом Российской федерации «Об образовании»,   Постановлением Администрации Матвеево – Курганского района от 12.04.2016 года №163 «О системе оплаты труда работников муниципальных бюджетных ,  автономных и казенных учреждений Матвеево-Курганского района»,  Постановлением Администрации района от 25.10.2016г №520 «Об оплате  труда работников  муниципальных  бюджетных учреждений  ,подведомственных  отделу образования   Администрации  Матвеево-Курганского района», Планом мероприятий («дорожная карта») «Изменения в сфере образования Матвеево-Курганского района» (постановление Администрации Матвеево-Курганского района от 30.05.2013 №755).</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1.2. Положение является локальным нормативным актом МБДОУ, устанавливающим критерии и порядок распределения надбавки. Настоящее Положение принимается педагогическим советом МБДОУ, утверждается и вводится в действие приказом заведующего детским садом.</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1.3.   Настоящее Положение регулирует дифференцированный подход к определению надбавки в зависимости от объема и качества выполняемой работы, непосредственно связанной с качеством работы по организации образовательного процесса.</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 xml:space="preserve"> 1.4.  В фонде оплаты труда на выплату надбавки предусмотрена сумма, размер которой определяется ежемесячно Отделом образования Администрации Матвеево – Курганского района Ростовской области.</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1.5.  Выплата надбавки направлена на усиление материальной заинтересованности педагогических работников МБДОУ в повышении качества образовательного процесса, развитие творческой активности и инициативы, мотивацию работников в области инновационной деятельности, современных образовательных технологий.</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 xml:space="preserve">1.6. </w:t>
      </w:r>
      <w:r w:rsidRPr="002F6632">
        <w:rPr>
          <w:rFonts w:ascii="Times New Roman" w:eastAsia="Times New Roman" w:hAnsi="Times New Roman" w:cs="Times New Roman"/>
          <w:color w:val="000000"/>
          <w:sz w:val="28"/>
          <w:szCs w:val="28"/>
        </w:rPr>
        <w:t xml:space="preserve">Надбавка выплачивается по результатам труда педагогическим работникам дошкольного учреждения, включая совместителей (внешних и внутренних), за исключением педагогических работников оформленных по срочному трудовому договору. </w:t>
      </w:r>
      <w:r w:rsidRPr="002F6632">
        <w:rPr>
          <w:rFonts w:ascii="Times New Roman" w:eastAsia="Times New Roman" w:hAnsi="Times New Roman" w:cs="Times New Roman"/>
          <w:sz w:val="28"/>
          <w:szCs w:val="28"/>
        </w:rPr>
        <w:t>Установление надбавки, не связанной с результативностью труда, не допускается.</w:t>
      </w:r>
    </w:p>
    <w:p w:rsidR="002F6632" w:rsidRPr="002F6632" w:rsidRDefault="002F6632" w:rsidP="002F6632">
      <w:pPr>
        <w:spacing w:after="0" w:line="240" w:lineRule="auto"/>
        <w:jc w:val="both"/>
        <w:rPr>
          <w:rFonts w:ascii="Times New Roman" w:eastAsia="Times New Roman" w:hAnsi="Times New Roman" w:cs="Times New Roman"/>
          <w:color w:val="000000"/>
          <w:sz w:val="28"/>
          <w:szCs w:val="28"/>
          <w:lang w:eastAsia="ru-RU"/>
        </w:rPr>
      </w:pPr>
      <w:r w:rsidRPr="002F6632">
        <w:rPr>
          <w:rFonts w:ascii="Times New Roman" w:eastAsia="Times New Roman" w:hAnsi="Times New Roman" w:cs="Times New Roman"/>
          <w:sz w:val="28"/>
          <w:szCs w:val="28"/>
        </w:rPr>
        <w:lastRenderedPageBreak/>
        <w:t>1.7. Выплаты стимулирующие характера не являются гарантированными, поскольку зависят от оценки труда работника работодателем и наличия бюджетных финансовых средств в учреждении.  В них может быть отказано работнику, если он не выполняет установленных показателей и критериев по качеству и результативности работы, например, не набрал баллы, по которым рассчитывается надбавка, а также при наличии у него дисциплинарного взыскания.</w:t>
      </w:r>
      <w:r w:rsidRPr="002F6632">
        <w:rPr>
          <w:rFonts w:ascii="Times New Roman" w:eastAsia="Times New Roman" w:hAnsi="Times New Roman" w:cs="Times New Roman"/>
          <w:color w:val="000000"/>
          <w:sz w:val="28"/>
          <w:szCs w:val="28"/>
          <w:lang w:eastAsia="ru-RU"/>
        </w:rPr>
        <w:t xml:space="preserve"> Размеры стимулирующих выплат зависят также от наличия средств в фонде оплаты труда.</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1.8.  Срок данного положения не ограничен. Данное Положение действует до принятия нового.</w:t>
      </w:r>
    </w:p>
    <w:p w:rsidR="002F6632" w:rsidRPr="002F6632" w:rsidRDefault="002F6632" w:rsidP="002F6632">
      <w:pPr>
        <w:spacing w:after="0" w:line="240" w:lineRule="auto"/>
        <w:jc w:val="center"/>
        <w:rPr>
          <w:rFonts w:ascii="Times New Roman" w:eastAsia="Times New Roman" w:hAnsi="Times New Roman" w:cs="Times New Roman"/>
          <w:b/>
          <w:sz w:val="28"/>
          <w:szCs w:val="28"/>
        </w:rPr>
      </w:pPr>
      <w:r w:rsidRPr="002F6632">
        <w:rPr>
          <w:rFonts w:ascii="Times New Roman" w:eastAsia="Times New Roman" w:hAnsi="Times New Roman" w:cs="Times New Roman"/>
          <w:sz w:val="28"/>
          <w:szCs w:val="28"/>
        </w:rPr>
        <w:br/>
      </w:r>
      <w:r w:rsidRPr="002F6632">
        <w:rPr>
          <w:rFonts w:ascii="Times New Roman" w:eastAsia="Times New Roman" w:hAnsi="Times New Roman" w:cs="Times New Roman"/>
          <w:b/>
          <w:sz w:val="28"/>
          <w:szCs w:val="28"/>
        </w:rPr>
        <w:t>2.  Порядок установления надбавки</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   Распределение надбавки осуществляется по итогам каждого месяца.</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2.2.   Стимулирование работников осуществляется по балльной системе с учетом выполнения критериев.</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2.3.   Денежный вес (в рублях) каждого балла определяется путём деления размера стимулирующей части фонда оплаты труда (ФОТ) работников дошкольного образовательного учреждения, запланированного на месяц, на общую сумму баллов всех работников.</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Расчет стоимости балла производится по формуле:</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S = ФОТ ст  / (N1 + N2 + N3 + Nn ), где</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S – стоимость одного балла;</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ФОТ ст – стимулирующая часть фонда оплаты труда;</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N1, N2, …., Nn – количество баллов</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2.4.   Для определения размера надбавки каждому педагогическому работнику дошкольного образовательного учреждения за отчетный период показатель (денежный вес) умножается на сумму набранных баллов каждым педработником.</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2.5.   Для установления педработникам надбавки создается комиссия по распределению выплат (далее по тексту Комиссия), утверждаемая приказом заведующего. Комиссия является коллегиальным органом, действующим в соответствии с Положением о комиссии по распределению выплат стимулирующего характера. </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2.6.  Основными задачами комиссии являются:</w:t>
      </w:r>
    </w:p>
    <w:p w:rsidR="002F6632" w:rsidRPr="002F6632" w:rsidRDefault="002F6632" w:rsidP="002F6632">
      <w:pPr>
        <w:numPr>
          <w:ilvl w:val="0"/>
          <w:numId w:val="39"/>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оценка результатов деятельности педагогических работников МБДОУ в соответствии с критериями и материалами самоанализа;</w:t>
      </w:r>
    </w:p>
    <w:p w:rsidR="002F6632" w:rsidRPr="002F6632" w:rsidRDefault="002F6632" w:rsidP="002F6632">
      <w:pPr>
        <w:numPr>
          <w:ilvl w:val="0"/>
          <w:numId w:val="39"/>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рассмотрение и одобрение предлагаемого администрацией МБДОУ перечня педагогических работников – получателей стимулирующих выплат;</w:t>
      </w:r>
    </w:p>
    <w:p w:rsidR="002F6632" w:rsidRPr="002F6632" w:rsidRDefault="002F6632" w:rsidP="002F6632">
      <w:pPr>
        <w:numPr>
          <w:ilvl w:val="0"/>
          <w:numId w:val="39"/>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lastRenderedPageBreak/>
        <w:t>подготовка протокола заседания Комиссии о назначении стимулирующих выплат.</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2.7.  Состав Комиссии определяется учреждением самостоятельно, но не может быть менее трех человек. В состав Комиссии включаются:</w:t>
      </w:r>
    </w:p>
    <w:p w:rsidR="002F6632" w:rsidRPr="002F6632" w:rsidRDefault="002F6632" w:rsidP="002F6632">
      <w:pPr>
        <w:numPr>
          <w:ilvl w:val="0"/>
          <w:numId w:val="40"/>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председатель профсоюзной организации МБДОУ;</w:t>
      </w:r>
    </w:p>
    <w:p w:rsidR="002F6632" w:rsidRPr="002F6632" w:rsidRDefault="002F6632" w:rsidP="002F6632">
      <w:pPr>
        <w:numPr>
          <w:ilvl w:val="0"/>
          <w:numId w:val="40"/>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музыкальный работник;</w:t>
      </w:r>
    </w:p>
    <w:p w:rsidR="002F6632" w:rsidRPr="002F6632" w:rsidRDefault="002F6632" w:rsidP="002F6632">
      <w:pPr>
        <w:numPr>
          <w:ilvl w:val="0"/>
          <w:numId w:val="40"/>
        </w:num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воспитатель.</w:t>
      </w: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2.8.  Выплата надбавки осуществляется на основании аналитической информации о показателях деятельности работников (анализа рейтинговых листов и самоанализа деятельности) в соответствии с критериями оценки деятельности педработников МБДОУ представленных в Приложении № 1 к настоящему Положению.  </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2.9. На каждого педагогического работника оформляется рейтинговый лист с результатами его деятельности за истекший период.</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2.10. Все педагогические работники МБДОУ предоставляют в комиссию по распределению стимулирующего фонда оплаты труда материалы по самоанализу   деятельности, в соответствии с утвержденными бланками не позднее 20 числа текущего месяца.</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2.11.  Работникам, проработавшим неполный отчетный период, начисление надбавки производится за фактически отработанное время.</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2.12. Комиссия принимает решение о распределении выплат открытым голосованием при условии присутствия не менее половины членов состава. Принятое решение оформляется протоколом.</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2.13. Председатель комиссии ежемесячно предоставляет протокол заседания для согласования руководителю МБДОУ и аналитическую информацию о показателях деятельности работников, которая является основанием для определения размера стимулирующих выплат.</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2.14. На основании протокола Комиссии заведующий МБДОУ в течение 3-х дней издает приказ об установлении надбавки.</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t>2.15. Обеспечение соблюдения принципа прозрачности при распределении стимулирующих выплат работникам МБДОУ осуществляется путем предоставления информации о размерах и сроках назначения выплат.</w:t>
      </w:r>
    </w:p>
    <w:p w:rsidR="002F6632" w:rsidRPr="002F6632" w:rsidRDefault="002F6632" w:rsidP="002F6632">
      <w:pPr>
        <w:spacing w:after="0" w:line="240" w:lineRule="auto"/>
        <w:jc w:val="both"/>
        <w:rPr>
          <w:rFonts w:ascii="Times New Roman" w:eastAsia="Times New Roman" w:hAnsi="Times New Roman" w:cs="Times New Roman"/>
          <w:sz w:val="28"/>
          <w:szCs w:val="28"/>
        </w:rPr>
      </w:pPr>
      <w:r w:rsidRPr="002F6632">
        <w:rPr>
          <w:rFonts w:ascii="Times New Roman" w:eastAsia="Times New Roman" w:hAnsi="Times New Roman" w:cs="Times New Roman"/>
          <w:sz w:val="28"/>
          <w:szCs w:val="28"/>
        </w:rPr>
        <w:br/>
        <w:t xml:space="preserve">                                                                                                                                                  </w:t>
      </w:r>
    </w:p>
    <w:tbl>
      <w:tblPr>
        <w:tblW w:w="0" w:type="auto"/>
        <w:tblLook w:val="04A0" w:firstRow="1" w:lastRow="0" w:firstColumn="1" w:lastColumn="0" w:noHBand="0" w:noVBand="1"/>
      </w:tblPr>
      <w:tblGrid>
        <w:gridCol w:w="5726"/>
        <w:gridCol w:w="3629"/>
      </w:tblGrid>
      <w:tr w:rsidR="002F6632" w:rsidRPr="002F6632" w:rsidTr="00783158">
        <w:tc>
          <w:tcPr>
            <w:tcW w:w="6629" w:type="dxa"/>
            <w:shd w:val="clear" w:color="auto" w:fill="auto"/>
          </w:tcPr>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СОГЛАСОВАНО</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Председатель ПК</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МБДОУ д/с №26 «Солнышко»</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____________ Е.С. Кишинская</w:t>
            </w:r>
          </w:p>
        </w:tc>
        <w:tc>
          <w:tcPr>
            <w:tcW w:w="4053" w:type="dxa"/>
            <w:shd w:val="clear" w:color="auto" w:fill="auto"/>
          </w:tcPr>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УТВЕРЖДЕНО</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 xml:space="preserve">Заведующий </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МБДОУ д/с №26 «Солнышко»</w:t>
            </w:r>
          </w:p>
          <w:p w:rsidR="002F6632" w:rsidRPr="002F6632" w:rsidRDefault="002F6632" w:rsidP="002F6632">
            <w:pPr>
              <w:spacing w:after="0" w:line="240" w:lineRule="auto"/>
              <w:rPr>
                <w:rFonts w:ascii="Times New Roman" w:eastAsia="Calibri" w:hAnsi="Times New Roman" w:cs="Times New Roman"/>
                <w:sz w:val="24"/>
                <w:szCs w:val="24"/>
              </w:rPr>
            </w:pPr>
            <w:r w:rsidRPr="002F6632">
              <w:rPr>
                <w:rFonts w:ascii="Times New Roman" w:eastAsia="Calibri" w:hAnsi="Times New Roman" w:cs="Times New Roman"/>
                <w:sz w:val="24"/>
                <w:szCs w:val="24"/>
              </w:rPr>
              <w:t xml:space="preserve">______________ А.В. Кривоногова </w:t>
            </w:r>
          </w:p>
        </w:tc>
      </w:tr>
    </w:tbl>
    <w:p w:rsidR="002F6632" w:rsidRPr="002F6632" w:rsidRDefault="002F6632" w:rsidP="002F6632">
      <w:pPr>
        <w:spacing w:after="0" w:line="240" w:lineRule="auto"/>
        <w:rPr>
          <w:rFonts w:ascii="Times New Roman" w:eastAsia="Times New Roman" w:hAnsi="Times New Roman" w:cs="Times New Roman"/>
          <w:sz w:val="24"/>
          <w:szCs w:val="24"/>
        </w:rPr>
      </w:pPr>
      <w:r w:rsidRPr="002F6632">
        <w:rPr>
          <w:rFonts w:ascii="Times New Roman" w:eastAsia="Times New Roman" w:hAnsi="Times New Roman" w:cs="Times New Roman"/>
          <w:sz w:val="24"/>
          <w:szCs w:val="24"/>
        </w:rPr>
        <w:t>«20» декабря 2018г.                                                                         «20» декабря 2018г.</w:t>
      </w:r>
    </w:p>
    <w:p w:rsidR="002F6632" w:rsidRPr="001F3740" w:rsidRDefault="002F6632" w:rsidP="001F3740">
      <w:pPr>
        <w:spacing w:after="0" w:line="240" w:lineRule="auto"/>
        <w:jc w:val="both"/>
        <w:rPr>
          <w:rFonts w:ascii="Times New Roman" w:eastAsia="Times New Roman" w:hAnsi="Times New Roman" w:cs="Times New Roman"/>
          <w:sz w:val="24"/>
          <w:szCs w:val="24"/>
        </w:rPr>
      </w:pPr>
      <w:r w:rsidRPr="002F6632">
        <w:rPr>
          <w:rFonts w:ascii="Times New Roman" w:eastAsia="Times New Roman" w:hAnsi="Times New Roman" w:cs="Times New Roman"/>
          <w:sz w:val="24"/>
          <w:szCs w:val="24"/>
        </w:rPr>
        <w:t>                 </w:t>
      </w:r>
      <w:r w:rsidR="001F3740">
        <w:rPr>
          <w:rFonts w:ascii="Times New Roman" w:eastAsia="Times New Roman" w:hAnsi="Times New Roman" w:cs="Times New Roman"/>
          <w:sz w:val="24"/>
          <w:szCs w:val="24"/>
        </w:rPr>
        <w:t xml:space="preserve">                               </w:t>
      </w:r>
    </w:p>
    <w:p w:rsidR="002F6632" w:rsidRPr="002F6632" w:rsidRDefault="002F6632" w:rsidP="002F6632">
      <w:pPr>
        <w:spacing w:after="0" w:line="240" w:lineRule="auto"/>
        <w:rPr>
          <w:rFonts w:ascii="Times New Roman" w:eastAsia="Times New Roman" w:hAnsi="Times New Roman" w:cs="Times New Roman"/>
        </w:rPr>
      </w:pPr>
    </w:p>
    <w:p w:rsidR="002F6632" w:rsidRPr="002F6632" w:rsidRDefault="002F6632" w:rsidP="001F3740">
      <w:pPr>
        <w:spacing w:after="0" w:line="240" w:lineRule="auto"/>
        <w:rPr>
          <w:rFonts w:ascii="Times New Roman" w:eastAsia="Times New Roman" w:hAnsi="Times New Roman" w:cs="Times New Roman"/>
          <w:b/>
          <w:bCs/>
          <w:color w:val="000000"/>
          <w:sz w:val="24"/>
          <w:szCs w:val="24"/>
        </w:rPr>
      </w:pPr>
    </w:p>
    <w:p w:rsidR="002F6632" w:rsidRPr="002F6632" w:rsidRDefault="002F6632" w:rsidP="002F6632">
      <w:pPr>
        <w:spacing w:after="0" w:line="240" w:lineRule="auto"/>
        <w:jc w:val="right"/>
        <w:rPr>
          <w:rFonts w:ascii="Times New Roman" w:eastAsia="Times New Roman" w:hAnsi="Times New Roman" w:cs="Times New Roman"/>
          <w:b/>
          <w:bCs/>
          <w:color w:val="000000"/>
          <w:sz w:val="24"/>
          <w:szCs w:val="24"/>
        </w:rPr>
      </w:pPr>
    </w:p>
    <w:p w:rsidR="002F6632" w:rsidRPr="002F6632" w:rsidRDefault="002F6632" w:rsidP="002F6632">
      <w:pPr>
        <w:spacing w:after="0" w:line="240" w:lineRule="auto"/>
        <w:jc w:val="right"/>
        <w:rPr>
          <w:rFonts w:ascii="Times New Roman" w:eastAsia="Times New Roman" w:hAnsi="Times New Roman" w:cs="Times New Roman"/>
          <w:b/>
          <w:bCs/>
          <w:color w:val="000000"/>
          <w:sz w:val="24"/>
          <w:szCs w:val="24"/>
        </w:rPr>
      </w:pPr>
      <w:r w:rsidRPr="002F6632">
        <w:rPr>
          <w:rFonts w:ascii="Times New Roman" w:eastAsia="Times New Roman" w:hAnsi="Times New Roman" w:cs="Times New Roman"/>
          <w:b/>
          <w:bCs/>
          <w:color w:val="000000"/>
          <w:sz w:val="24"/>
          <w:szCs w:val="24"/>
        </w:rPr>
        <w:t>Приложение 1</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bCs/>
          <w:color w:val="000000"/>
        </w:rPr>
        <w:t xml:space="preserve"> к Положению </w:t>
      </w:r>
      <w:r w:rsidRPr="002F6632">
        <w:rPr>
          <w:rFonts w:ascii="Times New Roman" w:eastAsia="Times New Roman" w:hAnsi="Times New Roman" w:cs="Times New Roman"/>
        </w:rPr>
        <w:t>о надбавке стимулирующего</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rPr>
        <w:t xml:space="preserve"> характера педагогическим работникам</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rPr>
        <w:t xml:space="preserve"> за результативность и качество работы по</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rPr>
        <w:t xml:space="preserve"> организации образовательного процесса педагогам</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rPr>
        <w:t xml:space="preserve">муниципального бюджетного дошкольного </w:t>
      </w:r>
    </w:p>
    <w:p w:rsidR="002F6632" w:rsidRPr="002F6632" w:rsidRDefault="002F6632" w:rsidP="002F6632">
      <w:pPr>
        <w:spacing w:after="0" w:line="240" w:lineRule="auto"/>
        <w:jc w:val="right"/>
        <w:rPr>
          <w:rFonts w:ascii="Times New Roman" w:eastAsia="Times New Roman" w:hAnsi="Times New Roman" w:cs="Times New Roman"/>
        </w:rPr>
      </w:pPr>
      <w:r w:rsidRPr="002F6632">
        <w:rPr>
          <w:rFonts w:ascii="Times New Roman" w:eastAsia="Times New Roman" w:hAnsi="Times New Roman" w:cs="Times New Roman"/>
        </w:rPr>
        <w:t xml:space="preserve">образовательного учреждения детского сада </w:t>
      </w:r>
      <w:r w:rsidRPr="002F6632">
        <w:rPr>
          <w:rFonts w:ascii="Times New Roman" w:eastAsia="Times New Roman" w:hAnsi="Times New Roman" w:cs="Times New Roman"/>
          <w:sz w:val="24"/>
          <w:szCs w:val="24"/>
        </w:rPr>
        <w:t>№26 «Солнышко»</w:t>
      </w:r>
      <w:r w:rsidRPr="002F6632">
        <w:rPr>
          <w:rFonts w:ascii="Times New Roman" w:eastAsia="Times New Roman" w:hAnsi="Times New Roman" w:cs="Times New Roman"/>
        </w:rPr>
        <w:t xml:space="preserve"> </w:t>
      </w:r>
    </w:p>
    <w:p w:rsidR="002F6632" w:rsidRPr="002F6632" w:rsidRDefault="002F6632" w:rsidP="002F6632">
      <w:pPr>
        <w:spacing w:before="100" w:beforeAutospacing="1" w:after="100" w:afterAutospacing="1"/>
        <w:jc w:val="center"/>
        <w:rPr>
          <w:rFonts w:ascii="Times New Roman" w:eastAsia="Times New Roman" w:hAnsi="Times New Roman" w:cs="Times New Roman"/>
          <w:b/>
          <w:bCs/>
          <w:color w:val="000000"/>
        </w:rPr>
      </w:pPr>
      <w:r w:rsidRPr="002F6632">
        <w:rPr>
          <w:rFonts w:ascii="Times New Roman" w:eastAsia="Times New Roman" w:hAnsi="Times New Roman" w:cs="Times New Roman"/>
          <w:color w:val="000000"/>
        </w:rPr>
        <w:t xml:space="preserve">Критерии оценки результативности профессиональной деятельности </w:t>
      </w:r>
      <w:r w:rsidRPr="002F6632">
        <w:rPr>
          <w:rFonts w:ascii="Times New Roman" w:eastAsia="Times New Roman" w:hAnsi="Times New Roman" w:cs="Times New Roman"/>
          <w:b/>
          <w:bCs/>
          <w:color w:val="000000"/>
        </w:rPr>
        <w:t>воспитателя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1"/>
        <w:gridCol w:w="2826"/>
        <w:gridCol w:w="3238"/>
        <w:gridCol w:w="1100"/>
      </w:tblGrid>
      <w:tr w:rsidR="002F6632" w:rsidRPr="002F6632" w:rsidTr="00783158">
        <w:tc>
          <w:tcPr>
            <w:tcW w:w="2181"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Критерии </w:t>
            </w:r>
          </w:p>
        </w:tc>
        <w:tc>
          <w:tcPr>
            <w:tcW w:w="3197"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Показатель</w:t>
            </w:r>
            <w:r w:rsidRPr="002F6632">
              <w:rPr>
                <w:rFonts w:ascii="Times New Roman" w:eastAsia="Calibri" w:hAnsi="Times New Roman" w:cs="Times New Roman"/>
                <w:b/>
                <w:bCs/>
                <w:color w:val="000000"/>
              </w:rPr>
              <w:t xml:space="preserve">  </w:t>
            </w:r>
          </w:p>
        </w:tc>
        <w:tc>
          <w:tcPr>
            <w:tcW w:w="3839"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 Результат деятельности воспитателя</w:t>
            </w: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r w:rsidRPr="002F6632">
              <w:rPr>
                <w:rFonts w:ascii="Times New Roman" w:eastAsia="Calibri" w:hAnsi="Times New Roman" w:cs="Times New Roman"/>
                <w:b/>
                <w:bCs/>
                <w:color w:val="000000"/>
              </w:rPr>
              <w:t xml:space="preserve"> </w:t>
            </w:r>
            <w:r w:rsidRPr="002F6632">
              <w:rPr>
                <w:rFonts w:ascii="Times New Roman" w:eastAsia="Calibri" w:hAnsi="Times New Roman" w:cs="Times New Roman"/>
                <w:b/>
                <w:iCs/>
                <w:color w:val="000000"/>
                <w:spacing w:val="-13"/>
              </w:rPr>
              <w:t>Оценка</w:t>
            </w:r>
          </w:p>
          <w:p w:rsidR="002F6632" w:rsidRPr="002F6632" w:rsidRDefault="002F6632" w:rsidP="002F6632">
            <w:pPr>
              <w:spacing w:after="0"/>
              <w:ind w:right="5"/>
              <w:contextualSpacing/>
              <w:jc w:val="center"/>
              <w:rPr>
                <w:rFonts w:ascii="Times New Roman" w:eastAsia="Calibri" w:hAnsi="Times New Roman" w:cs="Times New Roman"/>
                <w:b/>
                <w:iCs/>
                <w:color w:val="000000"/>
                <w:spacing w:val="-13"/>
              </w:rPr>
            </w:pPr>
            <w:r w:rsidRPr="002F6632">
              <w:rPr>
                <w:rFonts w:ascii="Times New Roman" w:eastAsia="Calibri" w:hAnsi="Times New Roman" w:cs="Times New Roman"/>
                <w:b/>
                <w:iCs/>
                <w:color w:val="000000"/>
                <w:spacing w:val="-13"/>
              </w:rPr>
              <w:t>в</w:t>
            </w:r>
          </w:p>
          <w:p w:rsidR="002F6632" w:rsidRPr="002F6632" w:rsidRDefault="002F6632" w:rsidP="002F6632">
            <w:pPr>
              <w:spacing w:after="0"/>
              <w:ind w:right="5"/>
              <w:contextualSpacing/>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баллах</w:t>
            </w:r>
          </w:p>
        </w:tc>
      </w:tr>
      <w:tr w:rsidR="002F6632" w:rsidRPr="002F6632" w:rsidTr="00783158">
        <w:trPr>
          <w:trHeight w:val="1999"/>
        </w:trPr>
        <w:tc>
          <w:tcPr>
            <w:tcW w:w="2181" w:type="dxa"/>
            <w:vMerge w:val="restart"/>
            <w:shd w:val="clear" w:color="auto" w:fill="auto"/>
          </w:tcPr>
          <w:p w:rsidR="002F6632" w:rsidRPr="002F6632" w:rsidRDefault="002F6632" w:rsidP="002F6632">
            <w:pPr>
              <w:shd w:val="clear" w:color="auto" w:fill="FFFFFF"/>
              <w:spacing w:after="0" w:line="240" w:lineRule="auto"/>
              <w:rPr>
                <w:rFonts w:ascii="Times New Roman" w:eastAsia="Calibri" w:hAnsi="Times New Roman" w:cs="Times New Roman"/>
                <w:b/>
              </w:rPr>
            </w:pPr>
            <w:r w:rsidRPr="002F6632">
              <w:rPr>
                <w:rFonts w:ascii="Times New Roman" w:eastAsia="Calibri" w:hAnsi="Times New Roman" w:cs="Times New Roman"/>
                <w:b/>
                <w:bCs/>
                <w:color w:val="000000"/>
              </w:rPr>
              <w:t>Высокое качество образовательного процесса</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Комплексно-тематический подход построения образовательного процесса (планирование, организация детской деятельности, создание предметно-развивающей среды) </w:t>
            </w:r>
          </w:p>
          <w:p w:rsidR="002F6632" w:rsidRPr="002F6632" w:rsidRDefault="002F6632" w:rsidP="002F6632">
            <w:pPr>
              <w:shd w:val="clear" w:color="auto" w:fill="FFFFFF"/>
              <w:spacing w:after="0" w:line="240" w:lineRule="auto"/>
              <w:rPr>
                <w:rFonts w:ascii="Times New Roman" w:eastAsia="Calibri" w:hAnsi="Times New Roman" w:cs="Times New Roman"/>
                <w:iCs/>
                <w:color w:val="000000"/>
                <w:spacing w:val="-13"/>
              </w:rPr>
            </w:pPr>
            <w:r w:rsidRPr="002F6632">
              <w:rPr>
                <w:rFonts w:ascii="Times New Roman" w:eastAsia="Calibri" w:hAnsi="Times New Roman" w:cs="Times New Roman"/>
                <w:b/>
                <w:color w:val="000000"/>
              </w:rPr>
              <w:t>5 баллов</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Наличие дополнительной воспитательно-образовательной программы.</w:t>
            </w:r>
          </w:p>
          <w:p w:rsidR="002F6632" w:rsidRPr="002F6632" w:rsidRDefault="002F6632" w:rsidP="002F6632">
            <w:pPr>
              <w:spacing w:after="0"/>
              <w:ind w:right="5"/>
              <w:contextualSpacing/>
              <w:jc w:val="both"/>
              <w:rPr>
                <w:rFonts w:ascii="Times New Roman" w:eastAsia="Calibri" w:hAnsi="Times New Roman" w:cs="Times New Roman"/>
                <w:bCs/>
                <w:color w:val="000000"/>
              </w:rPr>
            </w:pPr>
          </w:p>
          <w:p w:rsidR="002F6632" w:rsidRPr="002F6632" w:rsidRDefault="002F6632" w:rsidP="002F6632">
            <w:pPr>
              <w:spacing w:after="0"/>
              <w:ind w:right="5"/>
              <w:contextualSpacing/>
              <w:jc w:val="both"/>
              <w:rPr>
                <w:rFonts w:ascii="Times New Roman" w:eastAsia="Calibri" w:hAnsi="Times New Roman" w:cs="Times New Roman"/>
              </w:rPr>
            </w:pPr>
            <w:r w:rsidRPr="002F6632">
              <w:rPr>
                <w:rFonts w:ascii="Times New Roman" w:eastAsia="Calibri" w:hAnsi="Times New Roman" w:cs="Times New Roman"/>
                <w:bCs/>
                <w:color w:val="000000"/>
              </w:rPr>
              <w:t>Пополнение ППРС в соответствии с КТП.</w:t>
            </w:r>
          </w:p>
        </w:tc>
        <w:tc>
          <w:tcPr>
            <w:tcW w:w="1192" w:type="dxa"/>
            <w:shd w:val="clear" w:color="auto" w:fill="auto"/>
          </w:tcPr>
          <w:p w:rsidR="002F6632" w:rsidRPr="002F6632" w:rsidRDefault="002F6632" w:rsidP="002F6632">
            <w:pPr>
              <w:spacing w:after="0"/>
              <w:rPr>
                <w:rFonts w:ascii="Times New Roman" w:eastAsia="Calibri" w:hAnsi="Times New Roman" w:cs="Times New Roman"/>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000000"/>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Положительная динамика уровня развития дошкольников по итогам диагностики</w:t>
            </w:r>
          </w:p>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b/>
                <w:u w:val="single"/>
              </w:rPr>
              <w:t>3 балла</w:t>
            </w:r>
            <w:r w:rsidRPr="002F6632">
              <w:rPr>
                <w:rFonts w:ascii="Times New Roman" w:eastAsia="Calibri" w:hAnsi="Times New Roman" w:cs="Times New Roman"/>
              </w:rPr>
              <w:t xml:space="preserve"> – низкий уровень до 15%, высокий - более 25%, остальные средний</w:t>
            </w:r>
          </w:p>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b/>
                <w:u w:val="single"/>
              </w:rPr>
              <w:t>2 балла</w:t>
            </w:r>
            <w:r w:rsidRPr="002F6632">
              <w:rPr>
                <w:rFonts w:ascii="Times New Roman" w:eastAsia="Calibri" w:hAnsi="Times New Roman" w:cs="Times New Roman"/>
              </w:rPr>
              <w:t xml:space="preserve"> -  низкий уровень 10-15%, высокий - 15- 25%, остальные средний</w:t>
            </w:r>
          </w:p>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b/>
                <w:u w:val="single"/>
              </w:rPr>
              <w:t>1 балл</w:t>
            </w:r>
            <w:r w:rsidRPr="002F6632">
              <w:rPr>
                <w:rFonts w:ascii="Times New Roman" w:eastAsia="Calibri" w:hAnsi="Times New Roman" w:cs="Times New Roman"/>
              </w:rPr>
              <w:t xml:space="preserve"> -  низкий уровень 20%, высокий до 15%,  остальные средний</w:t>
            </w:r>
          </w:p>
        </w:tc>
        <w:tc>
          <w:tcPr>
            <w:tcW w:w="3839" w:type="dxa"/>
            <w:shd w:val="clear" w:color="auto" w:fill="auto"/>
          </w:tcPr>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rPr>
              <w:t xml:space="preserve">низкий уровень </w:t>
            </w:r>
          </w:p>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rPr>
              <w:t>высокий</w:t>
            </w:r>
          </w:p>
          <w:p w:rsidR="002F6632" w:rsidRPr="002F6632" w:rsidRDefault="002F6632" w:rsidP="002F6632">
            <w:pPr>
              <w:snapToGrid w:val="0"/>
              <w:spacing w:after="0"/>
              <w:rPr>
                <w:rFonts w:ascii="Times New Roman" w:eastAsia="Calibri" w:hAnsi="Times New Roman" w:cs="Times New Roman"/>
              </w:rPr>
            </w:pPr>
            <w:r w:rsidRPr="002F6632">
              <w:rPr>
                <w:rFonts w:ascii="Times New Roman" w:eastAsia="Calibri" w:hAnsi="Times New Roman" w:cs="Times New Roman"/>
              </w:rPr>
              <w:t>средний</w:t>
            </w:r>
          </w:p>
          <w:p w:rsidR="002F6632" w:rsidRPr="002F6632" w:rsidRDefault="002F6632" w:rsidP="002F6632">
            <w:pPr>
              <w:snapToGrid w:val="0"/>
              <w:spacing w:after="0"/>
              <w:rPr>
                <w:rFonts w:ascii="Times New Roman" w:eastAsia="Calibri" w:hAnsi="Times New Roman" w:cs="Times New Roman"/>
                <w:b/>
                <w:u w:val="single"/>
              </w:rPr>
            </w:pPr>
          </w:p>
          <w:p w:rsidR="002F6632" w:rsidRPr="002F6632" w:rsidRDefault="002F6632" w:rsidP="002F6632">
            <w:pPr>
              <w:snapToGrid w:val="0"/>
              <w:spacing w:after="0"/>
              <w:rPr>
                <w:rFonts w:ascii="Times New Roman" w:eastAsia="Calibri" w:hAnsi="Times New Roman" w:cs="Times New Roman"/>
                <w:b/>
                <w:bCs/>
                <w:color w:val="000000"/>
              </w:rPr>
            </w:pPr>
          </w:p>
        </w:tc>
        <w:tc>
          <w:tcPr>
            <w:tcW w:w="1192" w:type="dxa"/>
            <w:shd w:val="clear" w:color="auto" w:fill="auto"/>
          </w:tcPr>
          <w:p w:rsidR="002F6632" w:rsidRPr="002F6632" w:rsidRDefault="002F6632" w:rsidP="002F6632">
            <w:pPr>
              <w:spacing w:after="0"/>
              <w:rPr>
                <w:rFonts w:ascii="Times New Roman" w:eastAsia="Calibri" w:hAnsi="Times New Roman" w:cs="Times New Roman"/>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000000"/>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Наличие в предметно-развивающей среде нетрадиционного оборудования и материалов по теме недели и его пополнение при участии родителей </w:t>
            </w:r>
            <w:r w:rsidRPr="002F6632">
              <w:rPr>
                <w:rFonts w:ascii="Times New Roman" w:eastAsia="Calibri" w:hAnsi="Times New Roman" w:cs="Times New Roman"/>
                <w:b/>
                <w:color w:val="000000"/>
              </w:rPr>
              <w:t>(5 баллов)</w:t>
            </w:r>
          </w:p>
        </w:tc>
        <w:tc>
          <w:tcPr>
            <w:tcW w:w="3839" w:type="dxa"/>
            <w:shd w:val="clear" w:color="auto" w:fill="auto"/>
          </w:tcPr>
          <w:p w:rsidR="002F6632" w:rsidRPr="002F6632" w:rsidRDefault="002F6632" w:rsidP="002F6632">
            <w:pPr>
              <w:spacing w:after="0"/>
              <w:rPr>
                <w:rFonts w:ascii="Times New Roman" w:eastAsia="Calibri" w:hAnsi="Times New Roman" w:cs="Times New Roman"/>
                <w:b/>
                <w:u w:val="single"/>
              </w:rPr>
            </w:pPr>
            <w:r w:rsidRPr="002F6632">
              <w:rPr>
                <w:rFonts w:ascii="Times New Roman" w:eastAsia="Calibri" w:hAnsi="Times New Roman" w:cs="Times New Roman"/>
                <w:bCs/>
                <w:color w:val="000000"/>
              </w:rPr>
              <w:t>Изготовленные пособия:</w:t>
            </w:r>
          </w:p>
        </w:tc>
        <w:tc>
          <w:tcPr>
            <w:tcW w:w="1192" w:type="dxa"/>
            <w:shd w:val="clear" w:color="auto" w:fill="auto"/>
          </w:tcPr>
          <w:p w:rsidR="002F6632" w:rsidRPr="002F6632" w:rsidRDefault="002F6632" w:rsidP="002F6632">
            <w:pPr>
              <w:spacing w:after="0"/>
              <w:rPr>
                <w:rFonts w:ascii="Times New Roman" w:eastAsia="Calibri" w:hAnsi="Times New Roman" w:cs="Times New Roman"/>
              </w:rPr>
            </w:pPr>
          </w:p>
        </w:tc>
      </w:tr>
      <w:tr w:rsidR="002F6632" w:rsidRPr="002F6632" w:rsidTr="00783158">
        <w:tc>
          <w:tcPr>
            <w:tcW w:w="2181"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Наличие портфолио на каждого воспитанника группы и постоянное его пополнение </w:t>
            </w:r>
            <w:r w:rsidRPr="002F6632">
              <w:rPr>
                <w:rFonts w:ascii="Times New Roman" w:eastAsia="Calibri" w:hAnsi="Times New Roman" w:cs="Times New Roman"/>
                <w:b/>
                <w:color w:val="000000"/>
              </w:rPr>
              <w:t>(3 балла)</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Наличие детских портфолио: да, нет  (подчеркнуть)   </w:t>
            </w:r>
          </w:p>
          <w:p w:rsidR="002F6632" w:rsidRPr="002F6632" w:rsidRDefault="002F6632" w:rsidP="002F6632">
            <w:pPr>
              <w:spacing w:after="0"/>
              <w:rPr>
                <w:rFonts w:ascii="Times New Roman" w:eastAsia="Calibri" w:hAnsi="Times New Roman" w:cs="Times New Roman"/>
                <w:b/>
                <w:u w:val="single"/>
              </w:rPr>
            </w:pPr>
            <w:r w:rsidRPr="002F6632">
              <w:rPr>
                <w:rFonts w:ascii="Times New Roman" w:eastAsia="Calibri" w:hAnsi="Times New Roman" w:cs="Times New Roman"/>
              </w:rPr>
              <w:t>Дата последнего обновления</w:t>
            </w:r>
          </w:p>
        </w:tc>
        <w:tc>
          <w:tcPr>
            <w:tcW w:w="1192" w:type="dxa"/>
            <w:shd w:val="clear" w:color="auto" w:fill="auto"/>
          </w:tcPr>
          <w:p w:rsidR="002F6632" w:rsidRPr="002F6632" w:rsidRDefault="002F6632" w:rsidP="002F6632">
            <w:pPr>
              <w:spacing w:after="0"/>
              <w:rPr>
                <w:rFonts w:ascii="Times New Roman" w:eastAsia="Calibri" w:hAnsi="Times New Roman" w:cs="Times New Roman"/>
              </w:rPr>
            </w:pPr>
          </w:p>
        </w:tc>
      </w:tr>
      <w:tr w:rsidR="002F6632" w:rsidRPr="002F6632" w:rsidTr="00783158">
        <w:tc>
          <w:tcPr>
            <w:tcW w:w="2181"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bCs/>
                <w:color w:val="000000"/>
              </w:rPr>
              <w:t xml:space="preserve">Творческий подход к решению задач обучения, воспитания и развития, </w:t>
            </w:r>
            <w:r w:rsidRPr="002F6632">
              <w:rPr>
                <w:rFonts w:ascii="Times New Roman" w:eastAsia="Calibri" w:hAnsi="Times New Roman" w:cs="Times New Roman"/>
                <w:bCs/>
                <w:color w:val="000000"/>
              </w:rPr>
              <w:lastRenderedPageBreak/>
              <w:t xml:space="preserve">использование активных форм работы с детьми (проекты, конкурсы, развлечения, акции) </w:t>
            </w:r>
            <w:r w:rsidRPr="002F6632">
              <w:rPr>
                <w:rFonts w:ascii="Times New Roman" w:eastAsia="Calibri" w:hAnsi="Times New Roman" w:cs="Times New Roman"/>
                <w:b/>
                <w:bCs/>
                <w:color w:val="000000"/>
              </w:rPr>
              <w:t>(2 балла)</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lastRenderedPageBreak/>
              <w:t>Дата мероприятия:</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Название:</w:t>
            </w:r>
          </w:p>
          <w:p w:rsidR="002F6632" w:rsidRPr="002F6632" w:rsidRDefault="002F6632" w:rsidP="002F6632">
            <w:pPr>
              <w:spacing w:after="0"/>
              <w:rPr>
                <w:rFonts w:ascii="Times New Roman" w:eastAsia="Calibri" w:hAnsi="Times New Roman" w:cs="Times New Roman"/>
                <w:b/>
                <w:u w:val="single"/>
              </w:rPr>
            </w:pPr>
          </w:p>
        </w:tc>
        <w:tc>
          <w:tcPr>
            <w:tcW w:w="1192" w:type="dxa"/>
            <w:shd w:val="clear" w:color="auto" w:fill="auto"/>
          </w:tcPr>
          <w:p w:rsidR="002F6632" w:rsidRPr="002F6632" w:rsidRDefault="002F6632" w:rsidP="002F6632">
            <w:pPr>
              <w:spacing w:after="0"/>
              <w:rPr>
                <w:rFonts w:ascii="Times New Roman" w:eastAsia="Calibri" w:hAnsi="Times New Roman" w:cs="Times New Roman"/>
              </w:rPr>
            </w:pPr>
          </w:p>
        </w:tc>
      </w:tr>
      <w:tr w:rsidR="002F6632" w:rsidRPr="002F6632" w:rsidTr="00783158">
        <w:tc>
          <w:tcPr>
            <w:tcW w:w="2181" w:type="dxa"/>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p>
          <w:p w:rsidR="002F6632" w:rsidRPr="002F6632" w:rsidRDefault="002F6632" w:rsidP="002F6632">
            <w:pPr>
              <w:spacing w:after="0"/>
              <w:ind w:right="5"/>
              <w:contextualSpacing/>
              <w:rPr>
                <w:rFonts w:ascii="Times New Roman" w:eastAsia="Calibri" w:hAnsi="Times New Roman" w:cs="Times New Roman"/>
                <w:b/>
                <w:color w:val="FF0000"/>
              </w:rPr>
            </w:pPr>
            <w:r w:rsidRPr="002F6632">
              <w:rPr>
                <w:rFonts w:ascii="Times New Roman" w:eastAsia="Calibri" w:hAnsi="Times New Roman" w:cs="Times New Roman"/>
                <w:b/>
              </w:rPr>
              <w:t>Результативное участие детей в конкурсах</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Персональное участие в подготовке детей к конкурсам, праздникам:</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уровне ДОУ </w:t>
            </w:r>
            <w:r w:rsidRPr="002F6632">
              <w:rPr>
                <w:rFonts w:ascii="Times New Roman" w:eastAsia="Calibri" w:hAnsi="Times New Roman" w:cs="Times New Roman"/>
                <w:b/>
                <w:color w:val="000000"/>
              </w:rPr>
              <w:t>(2 балла)</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муниципальном уровне: участие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(5 баллов)</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На региональном и выше: участие </w:t>
            </w:r>
            <w:r w:rsidRPr="002F6632">
              <w:rPr>
                <w:rFonts w:ascii="Times New Roman" w:eastAsia="Calibri" w:hAnsi="Times New Roman" w:cs="Times New Roman"/>
                <w:b/>
                <w:color w:val="000000"/>
              </w:rPr>
              <w:t>(5 баллов)</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(7 баллов)</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ind w:right="5"/>
              <w:contextualSpacing/>
              <w:jc w:val="both"/>
              <w:rPr>
                <w:rFonts w:ascii="Times New Roman" w:eastAsia="Calibri" w:hAnsi="Times New Roman" w:cs="Times New Roman"/>
              </w:rPr>
            </w:pPr>
            <w:r w:rsidRPr="002F6632">
              <w:rPr>
                <w:rFonts w:ascii="Times New Roman" w:eastAsia="Calibri" w:hAnsi="Times New Roman" w:cs="Times New Roman"/>
              </w:rPr>
              <w:t>Уровень: ДОУ, муниципальный, региональный, международный, всероссийский  (подчеркнуть)</w:t>
            </w: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r w:rsidR="002F6632" w:rsidRPr="002F6632" w:rsidTr="00783158">
        <w:tc>
          <w:tcPr>
            <w:tcW w:w="2181" w:type="dxa"/>
            <w:vMerge w:val="restart"/>
            <w:shd w:val="clear" w:color="auto" w:fill="auto"/>
          </w:tcPr>
          <w:p w:rsidR="002F6632" w:rsidRPr="002F6632" w:rsidRDefault="002F6632" w:rsidP="002F6632">
            <w:pPr>
              <w:shd w:val="clear" w:color="auto" w:fill="FFFFFF"/>
              <w:spacing w:after="0"/>
              <w:rPr>
                <w:rFonts w:ascii="Times New Roman" w:eastAsia="Calibri" w:hAnsi="Times New Roman" w:cs="Times New Roman"/>
                <w:b/>
                <w:bCs/>
              </w:rPr>
            </w:pPr>
            <w:r w:rsidRPr="002F6632">
              <w:rPr>
                <w:rFonts w:ascii="Times New Roman" w:eastAsia="Calibri" w:hAnsi="Times New Roman" w:cs="Times New Roman"/>
                <w:b/>
                <w:bCs/>
              </w:rPr>
              <w:t>Взаимодействие с родителями</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Отсутствие конфликтов, жалоб, посещаемость в группе не менее 75% </w:t>
            </w:r>
            <w:r w:rsidRPr="002F6632">
              <w:rPr>
                <w:rFonts w:ascii="Times New Roman" w:eastAsia="Calibri" w:hAnsi="Times New Roman" w:cs="Times New Roman"/>
                <w:b/>
                <w:bCs/>
                <w:color w:val="000000"/>
              </w:rPr>
              <w:t>(2 балла)</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p>
        </w:tc>
        <w:tc>
          <w:tcPr>
            <w:tcW w:w="119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Эффективность взаимодействия с семьями воспитанников (проведение родительских собраний и его посещения более 50% родителей; проведение тематических родительских собраний; проведение совместных праздников, развлечений, досугов с участием родителей) </w:t>
            </w:r>
            <w:r w:rsidRPr="002F6632">
              <w:rPr>
                <w:rFonts w:ascii="Times New Roman" w:eastAsia="Calibri" w:hAnsi="Times New Roman" w:cs="Times New Roman"/>
                <w:b/>
                <w:bCs/>
                <w:color w:val="000000"/>
              </w:rPr>
              <w:t>(2 балла)</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мероприятия:                             Количество родителей (%):</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Форма работы, название:</w:t>
            </w:r>
          </w:p>
          <w:p w:rsidR="002F6632" w:rsidRPr="002F6632" w:rsidRDefault="002F6632" w:rsidP="002F6632">
            <w:pPr>
              <w:spacing w:after="0"/>
              <w:jc w:val="both"/>
              <w:rPr>
                <w:rFonts w:ascii="Times New Roman" w:eastAsia="Calibri" w:hAnsi="Times New Roman" w:cs="Times New Roman"/>
                <w:bCs/>
                <w:color w:val="000000"/>
              </w:rPr>
            </w:pPr>
          </w:p>
        </w:tc>
        <w:tc>
          <w:tcPr>
            <w:tcW w:w="119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Отсутствие долгов по родительской плате </w:t>
            </w:r>
            <w:r w:rsidRPr="002F6632">
              <w:rPr>
                <w:rFonts w:ascii="Times New Roman" w:eastAsia="Calibri" w:hAnsi="Times New Roman" w:cs="Times New Roman"/>
                <w:b/>
                <w:bCs/>
                <w:color w:val="000000"/>
              </w:rPr>
              <w:t>(1 балл)</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Долги отсутствуют, имеются (нужное подчеркнуть)</w:t>
            </w:r>
          </w:p>
        </w:tc>
        <w:tc>
          <w:tcPr>
            <w:tcW w:w="119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181" w:type="dxa"/>
            <w:vMerge w:val="restart"/>
            <w:shd w:val="clear" w:color="auto" w:fill="auto"/>
            <w:vAlign w:val="center"/>
          </w:tcPr>
          <w:p w:rsidR="002F6632" w:rsidRPr="002F6632" w:rsidRDefault="002F6632" w:rsidP="002F6632">
            <w:pPr>
              <w:shd w:val="clear" w:color="auto" w:fill="FFFFFF"/>
              <w:spacing w:after="0"/>
              <w:jc w:val="both"/>
              <w:rPr>
                <w:rFonts w:ascii="Times New Roman" w:eastAsia="Calibri" w:hAnsi="Times New Roman" w:cs="Times New Roman"/>
                <w:b/>
                <w:bCs/>
              </w:rPr>
            </w:pPr>
            <w:r w:rsidRPr="002F6632">
              <w:rPr>
                <w:rFonts w:ascii="Times New Roman" w:eastAsia="Calibri" w:hAnsi="Times New Roman" w:cs="Times New Roman"/>
                <w:b/>
                <w:bCs/>
              </w:rPr>
              <w:t xml:space="preserve">Результативность  деятельности </w:t>
            </w:r>
          </w:p>
          <w:p w:rsidR="002F6632" w:rsidRPr="002F6632" w:rsidRDefault="002F6632" w:rsidP="002F6632">
            <w:pPr>
              <w:shd w:val="clear" w:color="auto" w:fill="FFFFFF"/>
              <w:spacing w:after="0"/>
              <w:jc w:val="both"/>
              <w:rPr>
                <w:rFonts w:ascii="Times New Roman" w:eastAsia="Calibri" w:hAnsi="Times New Roman" w:cs="Times New Roman"/>
                <w:b/>
                <w:bCs/>
              </w:rPr>
            </w:pPr>
            <w:r w:rsidRPr="002F6632">
              <w:rPr>
                <w:rFonts w:ascii="Times New Roman" w:eastAsia="Calibri" w:hAnsi="Times New Roman" w:cs="Times New Roman"/>
                <w:b/>
                <w:bCs/>
              </w:rPr>
              <w:t xml:space="preserve">воспитателя по обобщению и    распространению  </w:t>
            </w:r>
          </w:p>
          <w:p w:rsidR="002F6632" w:rsidRPr="002F6632" w:rsidRDefault="002F6632" w:rsidP="002F6632">
            <w:pPr>
              <w:shd w:val="clear" w:color="auto" w:fill="FFFFFF"/>
              <w:spacing w:after="0"/>
              <w:jc w:val="both"/>
              <w:rPr>
                <w:rFonts w:ascii="Times New Roman" w:eastAsia="Calibri" w:hAnsi="Times New Roman" w:cs="Times New Roman"/>
                <w:b/>
                <w:bCs/>
              </w:rPr>
            </w:pPr>
            <w:r w:rsidRPr="002F6632">
              <w:rPr>
                <w:rFonts w:ascii="Times New Roman" w:eastAsia="Calibri" w:hAnsi="Times New Roman" w:cs="Times New Roman"/>
                <w:b/>
                <w:bCs/>
              </w:rPr>
              <w:t xml:space="preserve">собственного </w:t>
            </w:r>
          </w:p>
          <w:p w:rsidR="002F6632" w:rsidRPr="002F6632" w:rsidRDefault="002F6632" w:rsidP="002F6632">
            <w:pPr>
              <w:shd w:val="clear" w:color="auto" w:fill="FFFFFF"/>
              <w:spacing w:after="0"/>
              <w:jc w:val="both"/>
              <w:rPr>
                <w:rFonts w:ascii="Times New Roman" w:eastAsia="Calibri" w:hAnsi="Times New Roman" w:cs="Times New Roman"/>
                <w:b/>
                <w:bCs/>
              </w:rPr>
            </w:pPr>
            <w:r w:rsidRPr="002F6632">
              <w:rPr>
                <w:rFonts w:ascii="Times New Roman" w:eastAsia="Calibri" w:hAnsi="Times New Roman" w:cs="Times New Roman"/>
                <w:b/>
                <w:bCs/>
              </w:rPr>
              <w:t>педагогического опыта</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Проведение мастер-классов:</w:t>
            </w:r>
          </w:p>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(на РМО) </w:t>
            </w:r>
            <w:r w:rsidRPr="002F6632">
              <w:rPr>
                <w:rFonts w:ascii="Times New Roman" w:eastAsia="Calibri" w:hAnsi="Times New Roman" w:cs="Times New Roman"/>
                <w:b/>
                <w:bCs/>
                <w:color w:val="000000"/>
              </w:rPr>
              <w:t>(3 балла);</w:t>
            </w:r>
          </w:p>
          <w:p w:rsidR="002F6632" w:rsidRPr="002F6632" w:rsidRDefault="002F6632" w:rsidP="002F6632">
            <w:pPr>
              <w:shd w:val="clear" w:color="auto" w:fill="FFFFFF"/>
              <w:spacing w:after="0"/>
              <w:rPr>
                <w:rFonts w:ascii="Times New Roman" w:eastAsia="Calibri" w:hAnsi="Times New Roman" w:cs="Times New Roman"/>
                <w:b/>
                <w:bCs/>
                <w:color w:val="000000"/>
              </w:rPr>
            </w:pPr>
          </w:p>
        </w:tc>
        <w:tc>
          <w:tcPr>
            <w:tcW w:w="3839"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Дата:                               Уровень: ДОУ, муниципальный (подчеркнуть)</w:t>
            </w:r>
          </w:p>
          <w:p w:rsidR="002F6632" w:rsidRPr="002F6632" w:rsidRDefault="002F6632" w:rsidP="002F6632">
            <w:pPr>
              <w:shd w:val="clear" w:color="auto" w:fill="FFFFFF"/>
              <w:spacing w:after="0"/>
              <w:rPr>
                <w:rFonts w:ascii="Times New Roman" w:eastAsia="Calibri" w:hAnsi="Times New Roman" w:cs="Times New Roman"/>
                <w:color w:val="000000"/>
              </w:rPr>
            </w:pP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color w:val="000000"/>
                <w:spacing w:val="-13"/>
              </w:rPr>
            </w:pPr>
          </w:p>
        </w:tc>
      </w:tr>
      <w:tr w:rsidR="002F6632" w:rsidRPr="002F6632" w:rsidTr="00783158">
        <w:tc>
          <w:tcPr>
            <w:tcW w:w="2181"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3197" w:type="dxa"/>
            <w:shd w:val="clear" w:color="auto" w:fill="auto"/>
          </w:tcPr>
          <w:p w:rsidR="002F6632" w:rsidRPr="002F6632" w:rsidRDefault="002F6632" w:rsidP="002F6632">
            <w:pPr>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Выступление по </w:t>
            </w:r>
            <w:r w:rsidRPr="002F6632">
              <w:rPr>
                <w:rFonts w:ascii="Times New Roman" w:eastAsia="Calibri" w:hAnsi="Times New Roman" w:cs="Times New Roman"/>
              </w:rPr>
              <w:t xml:space="preserve">обобщению и </w:t>
            </w:r>
            <w:r w:rsidRPr="002F6632">
              <w:rPr>
                <w:rFonts w:ascii="Times New Roman" w:eastAsia="Calibri" w:hAnsi="Times New Roman" w:cs="Times New Roman"/>
              </w:rPr>
              <w:lastRenderedPageBreak/>
              <w:t>распространению собственного педагогического опыта на</w:t>
            </w:r>
            <w:r w:rsidRPr="002F6632">
              <w:rPr>
                <w:rFonts w:ascii="Times New Roman" w:eastAsia="Calibri" w:hAnsi="Times New Roman" w:cs="Times New Roman"/>
                <w:b/>
                <w:color w:val="000000"/>
              </w:rPr>
              <w:t xml:space="preserve"> </w:t>
            </w:r>
          </w:p>
          <w:p w:rsidR="002F6632" w:rsidRPr="002F6632" w:rsidRDefault="002F6632" w:rsidP="002F6632">
            <w:pPr>
              <w:spacing w:after="0"/>
              <w:rPr>
                <w:rFonts w:ascii="Times New Roman" w:eastAsia="Calibri" w:hAnsi="Times New Roman" w:cs="Times New Roman"/>
                <w:color w:val="000000"/>
              </w:rPr>
            </w:pPr>
            <w:r w:rsidRPr="002F6632">
              <w:rPr>
                <w:rFonts w:ascii="Times New Roman" w:eastAsia="Calibri" w:hAnsi="Times New Roman" w:cs="Times New Roman"/>
                <w:b/>
                <w:color w:val="000000"/>
              </w:rPr>
              <w:t>-</w:t>
            </w:r>
            <w:r w:rsidRPr="002F6632">
              <w:rPr>
                <w:rFonts w:ascii="Times New Roman" w:eastAsia="Calibri" w:hAnsi="Times New Roman" w:cs="Times New Roman"/>
                <w:color w:val="000000"/>
              </w:rPr>
              <w:t xml:space="preserve"> </w:t>
            </w:r>
            <w:r w:rsidRPr="002F6632">
              <w:rPr>
                <w:rFonts w:ascii="Times New Roman" w:eastAsia="Calibri" w:hAnsi="Times New Roman" w:cs="Times New Roman"/>
                <w:bCs/>
                <w:color w:val="000000"/>
              </w:rPr>
              <w:t xml:space="preserve">на уровне ДОУ  </w:t>
            </w:r>
            <w:r w:rsidRPr="002F6632">
              <w:rPr>
                <w:rFonts w:ascii="Times New Roman" w:eastAsia="Calibri" w:hAnsi="Times New Roman" w:cs="Times New Roman"/>
                <w:b/>
                <w:color w:val="000000"/>
              </w:rPr>
              <w:t>(1 балл)</w:t>
            </w:r>
            <w:r w:rsidRPr="002F6632">
              <w:rPr>
                <w:rFonts w:ascii="Times New Roman" w:eastAsia="Calibri" w:hAnsi="Times New Roman" w:cs="Times New Roman"/>
                <w:color w:val="000000"/>
              </w:rPr>
              <w:t xml:space="preserve">, </w:t>
            </w:r>
          </w:p>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color w:val="000000"/>
              </w:rPr>
              <w:t xml:space="preserve"> - </w:t>
            </w:r>
            <w:r w:rsidRPr="002F6632">
              <w:rPr>
                <w:rFonts w:ascii="Times New Roman" w:eastAsia="Calibri" w:hAnsi="Times New Roman" w:cs="Times New Roman"/>
                <w:bCs/>
                <w:color w:val="000000"/>
              </w:rPr>
              <w:t>на муниципальном уровне (на РМО)</w:t>
            </w:r>
            <w:r w:rsidRPr="002F6632">
              <w:rPr>
                <w:rFonts w:ascii="Times New Roman" w:eastAsia="Calibri" w:hAnsi="Times New Roman" w:cs="Times New Roman"/>
              </w:rPr>
              <w:t xml:space="preserve">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lastRenderedPageBreak/>
              <w:t>Тема</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rPr>
              <w:t>Дата выступления                   Уровень: ДОУ, муниципальный (подчеркнуть)</w:t>
            </w: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color w:val="000000"/>
                <w:spacing w:val="-13"/>
              </w:rPr>
            </w:pPr>
          </w:p>
        </w:tc>
      </w:tr>
      <w:tr w:rsidR="002F6632" w:rsidRPr="002F6632" w:rsidTr="00783158">
        <w:tc>
          <w:tcPr>
            <w:tcW w:w="2181"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Публикации  в средствах массовой  информации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публикации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Тема, название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Место публикации   </w:t>
            </w:r>
          </w:p>
          <w:p w:rsidR="002F6632" w:rsidRPr="002F6632" w:rsidRDefault="002F6632" w:rsidP="002F6632">
            <w:pPr>
              <w:spacing w:after="0"/>
              <w:ind w:right="5"/>
              <w:contextualSpacing/>
              <w:rPr>
                <w:rFonts w:ascii="Times New Roman" w:eastAsia="Calibri" w:hAnsi="Times New Roman" w:cs="Times New Roman"/>
              </w:rPr>
            </w:pP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color w:val="000000"/>
                <w:spacing w:val="-13"/>
              </w:rPr>
            </w:pPr>
          </w:p>
        </w:tc>
      </w:tr>
      <w:tr w:rsidR="002F6632" w:rsidRPr="002F6632" w:rsidTr="00783158">
        <w:tc>
          <w:tcPr>
            <w:tcW w:w="2181"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rPr>
              <w:t xml:space="preserve">Создание и постоянное обновление собственного сайта </w:t>
            </w:r>
            <w:r w:rsidRPr="002F6632">
              <w:rPr>
                <w:rFonts w:ascii="Times New Roman" w:eastAsia="Calibri" w:hAnsi="Times New Roman" w:cs="Times New Roman"/>
                <w:b/>
                <w:color w:val="000000"/>
              </w:rPr>
              <w:t>(2 балла)</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Наличие сайта: да, нет  (подчеркнуть)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 последнего обновления</w:t>
            </w: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color w:val="000000"/>
                <w:spacing w:val="-13"/>
              </w:rPr>
            </w:pPr>
          </w:p>
        </w:tc>
      </w:tr>
      <w:tr w:rsidR="002F6632" w:rsidRPr="002F6632" w:rsidTr="00783158">
        <w:tc>
          <w:tcPr>
            <w:tcW w:w="2181" w:type="dxa"/>
            <w:vMerge w:val="restart"/>
            <w:shd w:val="clear" w:color="auto" w:fill="auto"/>
          </w:tcPr>
          <w:p w:rsidR="002F6632" w:rsidRPr="002F6632" w:rsidRDefault="002F6632" w:rsidP="002F6632">
            <w:pPr>
              <w:spacing w:after="0"/>
              <w:rPr>
                <w:rFonts w:ascii="Times New Roman" w:eastAsia="Calibri" w:hAnsi="Times New Roman" w:cs="Times New Roman"/>
                <w:b/>
                <w:bCs/>
                <w:color w:val="FF0000"/>
              </w:rPr>
            </w:pPr>
            <w:r w:rsidRPr="002F6632">
              <w:rPr>
                <w:rFonts w:ascii="Times New Roman" w:eastAsia="Calibri" w:hAnsi="Times New Roman" w:cs="Times New Roman"/>
                <w:b/>
                <w:bCs/>
              </w:rPr>
              <w:t>Результативность научно-методической деятельности воспитателя</w:t>
            </w:r>
          </w:p>
        </w:tc>
        <w:tc>
          <w:tcPr>
            <w:tcW w:w="3197" w:type="dxa"/>
            <w:vMerge w:val="restart"/>
            <w:shd w:val="clear" w:color="auto" w:fill="auto"/>
          </w:tcPr>
          <w:p w:rsidR="002F6632" w:rsidRPr="002F6632" w:rsidRDefault="002F6632" w:rsidP="002F6632">
            <w:pPr>
              <w:spacing w:after="0"/>
              <w:rPr>
                <w:rFonts w:ascii="Times New Roman" w:eastAsia="Calibri" w:hAnsi="Times New Roman" w:cs="Times New Roman"/>
                <w:bCs/>
                <w:color w:val="000000"/>
              </w:rPr>
            </w:pPr>
            <w:r w:rsidRPr="002F6632">
              <w:rPr>
                <w:rFonts w:ascii="Times New Roman" w:eastAsia="Calibri" w:hAnsi="Times New Roman" w:cs="Times New Roman"/>
              </w:rPr>
              <w:t xml:space="preserve"> </w:t>
            </w:r>
            <w:r w:rsidRPr="002F6632">
              <w:rPr>
                <w:rFonts w:ascii="Times New Roman" w:eastAsia="Calibri" w:hAnsi="Times New Roman" w:cs="Times New Roman"/>
                <w:bCs/>
                <w:color w:val="000000"/>
              </w:rPr>
              <w:t>Презентация научно-исследовательской и методической деятельности</w:t>
            </w:r>
          </w:p>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w:t>
            </w:r>
            <w:r w:rsidRPr="002F6632">
              <w:rPr>
                <w:rFonts w:ascii="Times New Roman" w:eastAsia="Calibri" w:hAnsi="Times New Roman" w:cs="Times New Roman"/>
                <w:b/>
                <w:bCs/>
                <w:color w:val="000000"/>
              </w:rPr>
              <w:t>(3 балла);</w:t>
            </w:r>
          </w:p>
          <w:p w:rsidR="002F6632" w:rsidRPr="002F6632" w:rsidRDefault="002F6632" w:rsidP="002F6632">
            <w:pPr>
              <w:spacing w:after="0"/>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региональном уровне  </w:t>
            </w:r>
            <w:r w:rsidRPr="002F6632">
              <w:rPr>
                <w:rFonts w:ascii="Times New Roman" w:eastAsia="Calibri" w:hAnsi="Times New Roman" w:cs="Times New Roman"/>
                <w:b/>
                <w:bCs/>
                <w:color w:val="000000"/>
              </w:rPr>
              <w:t>(5 баллов).</w:t>
            </w:r>
          </w:p>
          <w:p w:rsidR="002F6632" w:rsidRPr="002F6632" w:rsidRDefault="002F6632" w:rsidP="002F6632">
            <w:pPr>
              <w:spacing w:after="0"/>
              <w:rPr>
                <w:rFonts w:ascii="Times New Roman" w:eastAsia="Calibri" w:hAnsi="Times New Roman" w:cs="Times New Roman"/>
              </w:rPr>
            </w:pPr>
          </w:p>
        </w:tc>
        <w:tc>
          <w:tcPr>
            <w:tcW w:w="3839"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ind w:right="5"/>
              <w:contextualSpacing/>
              <w:rPr>
                <w:rFonts w:ascii="Times New Roman" w:eastAsia="Calibri" w:hAnsi="Times New Roman" w:cs="Times New Roman"/>
              </w:rPr>
            </w:pP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FF0000"/>
              </w:rPr>
            </w:pPr>
          </w:p>
        </w:tc>
        <w:tc>
          <w:tcPr>
            <w:tcW w:w="3197" w:type="dxa"/>
            <w:vMerge/>
            <w:shd w:val="clear" w:color="auto" w:fill="auto"/>
            <w:vAlign w:val="center"/>
          </w:tcPr>
          <w:p w:rsidR="002F6632" w:rsidRPr="002F6632" w:rsidRDefault="002F6632" w:rsidP="002F6632">
            <w:pPr>
              <w:spacing w:after="0"/>
              <w:rPr>
                <w:rFonts w:ascii="Times New Roman" w:eastAsia="Calibri" w:hAnsi="Times New Roman" w:cs="Times New Roman"/>
              </w:rPr>
            </w:pPr>
          </w:p>
        </w:tc>
        <w:tc>
          <w:tcPr>
            <w:tcW w:w="3839"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ind w:right="5"/>
              <w:contextualSpacing/>
              <w:rPr>
                <w:rFonts w:ascii="Times New Roman" w:eastAsia="Calibri" w:hAnsi="Times New Roman" w:cs="Times New Roman"/>
              </w:rPr>
            </w:pP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FF0000"/>
              </w:rPr>
            </w:pPr>
          </w:p>
        </w:tc>
        <w:tc>
          <w:tcPr>
            <w:tcW w:w="3197"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 xml:space="preserve">Участие в вебинарах  </w:t>
            </w:r>
            <w:r w:rsidRPr="002F6632">
              <w:rPr>
                <w:rFonts w:ascii="Times New Roman" w:eastAsia="Calibri" w:hAnsi="Times New Roman" w:cs="Times New Roman"/>
                <w:b/>
                <w:color w:val="000000"/>
              </w:rPr>
              <w:t xml:space="preserve">(1 балл за каждый)  </w:t>
            </w:r>
          </w:p>
        </w:tc>
        <w:tc>
          <w:tcPr>
            <w:tcW w:w="3839"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Наличие сертификата:  да, нет  (подчеркнуть)</w:t>
            </w: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shd w:val="clear" w:color="auto" w:fill="auto"/>
          </w:tcPr>
          <w:p w:rsidR="002F6632" w:rsidRPr="002F6632" w:rsidRDefault="002F6632" w:rsidP="002F6632">
            <w:pPr>
              <w:shd w:val="clear" w:color="auto" w:fill="FFFFFF"/>
              <w:spacing w:after="0"/>
              <w:ind w:right="67"/>
              <w:contextualSpacing/>
              <w:rPr>
                <w:rFonts w:ascii="Times New Roman" w:eastAsia="Calibri" w:hAnsi="Times New Roman" w:cs="Times New Roman"/>
                <w:b/>
                <w:bCs/>
              </w:rPr>
            </w:pPr>
            <w:r w:rsidRPr="002F6632">
              <w:rPr>
                <w:rFonts w:ascii="Times New Roman" w:eastAsia="Calibri" w:hAnsi="Times New Roman" w:cs="Times New Roman"/>
                <w:b/>
              </w:rPr>
              <w:t>Разработка методических материалов</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Разработка дидактических игр, картотек в соответствии с современными требованиями (презентация материала на педсовете</w:t>
            </w:r>
            <w:r w:rsidRPr="002F6632">
              <w:rPr>
                <w:rFonts w:ascii="Times New Roman" w:eastAsia="Calibri" w:hAnsi="Times New Roman" w:cs="Times New Roman"/>
                <w:b/>
                <w:color w:val="000000"/>
              </w:rPr>
              <w:t>) (5 баллов)</w:t>
            </w:r>
          </w:p>
        </w:tc>
        <w:tc>
          <w:tcPr>
            <w:tcW w:w="3839"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презентации</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Представленные материалы:</w:t>
            </w:r>
          </w:p>
          <w:p w:rsidR="002F6632" w:rsidRPr="002F6632" w:rsidRDefault="002F6632" w:rsidP="002F6632">
            <w:pPr>
              <w:spacing w:after="0"/>
              <w:ind w:right="5"/>
              <w:contextualSpacing/>
              <w:jc w:val="both"/>
              <w:rPr>
                <w:rFonts w:ascii="Times New Roman" w:eastAsia="Calibri" w:hAnsi="Times New Roman" w:cs="Times New Roman"/>
              </w:rPr>
            </w:pP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r w:rsidR="002F6632" w:rsidRPr="002F6632" w:rsidTr="00783158">
        <w:tc>
          <w:tcPr>
            <w:tcW w:w="2181" w:type="dxa"/>
            <w:vMerge w:val="restart"/>
            <w:shd w:val="clear" w:color="auto" w:fill="auto"/>
          </w:tcPr>
          <w:p w:rsidR="002F6632" w:rsidRPr="002F6632" w:rsidRDefault="002F6632" w:rsidP="002F6632">
            <w:pPr>
              <w:spacing w:after="0"/>
              <w:rPr>
                <w:rFonts w:ascii="Times New Roman" w:eastAsia="Calibri" w:hAnsi="Times New Roman" w:cs="Times New Roman"/>
                <w:b/>
                <w:bCs/>
              </w:rPr>
            </w:pPr>
            <w:r w:rsidRPr="002F6632">
              <w:rPr>
                <w:rFonts w:ascii="Times New Roman" w:eastAsia="Calibri" w:hAnsi="Times New Roman" w:cs="Times New Roman"/>
                <w:b/>
                <w:bCs/>
              </w:rPr>
              <w:t>Деятельность воспитателя по повышению профессионального мастерства</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Участие в профессиональных сетевых конкурсах педагогического мастерства (</w:t>
            </w:r>
            <w:r w:rsidRPr="002F6632">
              <w:rPr>
                <w:rFonts w:ascii="Times New Roman" w:eastAsia="Calibri" w:hAnsi="Times New Roman" w:cs="Times New Roman"/>
                <w:b/>
                <w:color w:val="000000"/>
              </w:rPr>
              <w:t>2 балла)</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Наличие сертификата – да, нет  (подчеркнуть) Наличие диплома   – да, нет  (подчеркнуть)</w:t>
            </w: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Участие  </w:t>
            </w:r>
            <w:r w:rsidRPr="002F6632">
              <w:rPr>
                <w:rFonts w:ascii="Times New Roman" w:eastAsia="Calibri" w:hAnsi="Times New Roman" w:cs="Times New Roman"/>
                <w:b/>
                <w:color w:val="000000"/>
              </w:rPr>
              <w:t xml:space="preserve"> </w:t>
            </w:r>
            <w:r w:rsidRPr="002F6632">
              <w:rPr>
                <w:rFonts w:ascii="Times New Roman" w:eastAsia="Calibri" w:hAnsi="Times New Roman" w:cs="Times New Roman"/>
              </w:rPr>
              <w:t>в очных профессиональных   конкурсах педагогического мастерства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000000"/>
              </w:rPr>
              <w:t>:</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rPr>
              <w:lastRenderedPageBreak/>
              <w:t xml:space="preserve">- призер, победитель на муниципальном  уровне </w:t>
            </w:r>
            <w:r w:rsidRPr="002F6632">
              <w:rPr>
                <w:rFonts w:ascii="Times New Roman" w:eastAsia="Calibri" w:hAnsi="Times New Roman" w:cs="Times New Roman"/>
                <w:b/>
                <w:color w:val="000000"/>
              </w:rPr>
              <w:t>(3,4 балла)</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rPr>
              <w:t xml:space="preserve">- призер, победитель на региональном  уровне  </w:t>
            </w:r>
            <w:r w:rsidRPr="002F6632">
              <w:rPr>
                <w:rFonts w:ascii="Times New Roman" w:eastAsia="Calibri" w:hAnsi="Times New Roman" w:cs="Times New Roman"/>
                <w:b/>
                <w:color w:val="000000"/>
              </w:rPr>
              <w:t>(5,6 баллов)</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призер, победитель на международном, всероссийском уровнях  </w:t>
            </w:r>
            <w:r w:rsidRPr="002F6632">
              <w:rPr>
                <w:rFonts w:ascii="Times New Roman" w:eastAsia="Calibri" w:hAnsi="Times New Roman" w:cs="Times New Roman"/>
                <w:b/>
                <w:color w:val="000000"/>
              </w:rPr>
              <w:t>(10 баллов)</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lastRenderedPageBreak/>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международный, всероссийский  (подчеркнуть)</w:t>
            </w: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Участие в Конкурсе «Учитель года Дона»</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на муниципальном  уровне </w:t>
            </w:r>
            <w:r w:rsidRPr="002F6632">
              <w:rPr>
                <w:rFonts w:ascii="Times New Roman" w:eastAsia="Calibri" w:hAnsi="Times New Roman" w:cs="Times New Roman"/>
                <w:b/>
                <w:color w:val="000000"/>
              </w:rPr>
              <w:t>(20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(40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(60 баллов)</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на региональном   уровне </w:t>
            </w:r>
            <w:r w:rsidRPr="002F6632">
              <w:rPr>
                <w:rFonts w:ascii="Times New Roman" w:eastAsia="Calibri" w:hAnsi="Times New Roman" w:cs="Times New Roman"/>
                <w:b/>
                <w:color w:val="000000"/>
              </w:rPr>
              <w:t>(80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(100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(200 баллов)</w:t>
            </w:r>
          </w:p>
        </w:tc>
        <w:tc>
          <w:tcPr>
            <w:tcW w:w="3839" w:type="dxa"/>
            <w:shd w:val="clear" w:color="auto" w:fill="auto"/>
          </w:tcPr>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(подчеркнуть)</w:t>
            </w:r>
          </w:p>
        </w:tc>
        <w:tc>
          <w:tcPr>
            <w:tcW w:w="1192" w:type="dxa"/>
            <w:shd w:val="clear" w:color="auto" w:fill="auto"/>
          </w:tcPr>
          <w:p w:rsidR="002F6632" w:rsidRPr="002F6632" w:rsidRDefault="002F6632" w:rsidP="002F6632">
            <w:pPr>
              <w:shd w:val="clear" w:color="auto" w:fill="FFFFFF"/>
              <w:spacing w:after="0"/>
              <w:jc w:val="center"/>
              <w:rPr>
                <w:rFonts w:ascii="Times New Roman" w:eastAsia="Calibri" w:hAnsi="Times New Roman" w:cs="Times New Roman"/>
                <w:b/>
              </w:rPr>
            </w:pPr>
          </w:p>
        </w:tc>
      </w:tr>
      <w:tr w:rsidR="002F6632" w:rsidRPr="002F6632" w:rsidTr="00783158">
        <w:tc>
          <w:tcPr>
            <w:tcW w:w="2181" w:type="dxa"/>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r w:rsidRPr="002F6632">
              <w:rPr>
                <w:rFonts w:ascii="Times New Roman" w:eastAsia="Calibri" w:hAnsi="Times New Roman" w:cs="Times New Roman"/>
                <w:b/>
              </w:rPr>
              <w:t>Особый вклад в развитие учреждения</w:t>
            </w: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Персональное участие в проведении мероприятий, повышающих авторитет и имидж учреждения (акции, выставки, дни открытых дверей) </w:t>
            </w:r>
            <w:r w:rsidRPr="002F6632">
              <w:rPr>
                <w:rFonts w:ascii="Times New Roman" w:eastAsia="Calibri" w:hAnsi="Times New Roman" w:cs="Times New Roman"/>
                <w:b/>
                <w:color w:val="000000"/>
              </w:rPr>
              <w:t>(2 балла)</w:t>
            </w:r>
          </w:p>
        </w:tc>
        <w:tc>
          <w:tcPr>
            <w:tcW w:w="3839"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jc w:val="both"/>
              <w:rPr>
                <w:rFonts w:ascii="Times New Roman" w:eastAsia="Calibri" w:hAnsi="Times New Roman" w:cs="Times New Roman"/>
              </w:rPr>
            </w:pPr>
          </w:p>
          <w:p w:rsidR="002F6632" w:rsidRPr="002F6632" w:rsidRDefault="002F6632" w:rsidP="002F6632">
            <w:pPr>
              <w:spacing w:after="0"/>
              <w:ind w:right="5"/>
              <w:contextualSpacing/>
              <w:jc w:val="both"/>
              <w:rPr>
                <w:rFonts w:ascii="Times New Roman" w:eastAsia="Calibri" w:hAnsi="Times New Roman" w:cs="Times New Roman"/>
              </w:rPr>
            </w:pPr>
          </w:p>
          <w:p w:rsidR="002F6632" w:rsidRPr="002F6632" w:rsidRDefault="002F6632" w:rsidP="002F6632">
            <w:pPr>
              <w:spacing w:after="0"/>
              <w:ind w:right="5"/>
              <w:contextualSpacing/>
              <w:jc w:val="both"/>
              <w:rPr>
                <w:rFonts w:ascii="Times New Roman" w:eastAsia="Calibri" w:hAnsi="Times New Roman" w:cs="Times New Roman"/>
              </w:rPr>
            </w:pP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r w:rsidR="002F6632" w:rsidRPr="002F6632" w:rsidTr="00783158">
        <w:tc>
          <w:tcPr>
            <w:tcW w:w="2181" w:type="dxa"/>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p>
        </w:tc>
        <w:tc>
          <w:tcPr>
            <w:tcW w:w="3197"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p>
        </w:tc>
        <w:tc>
          <w:tcPr>
            <w:tcW w:w="3839" w:type="dxa"/>
            <w:shd w:val="clear" w:color="auto" w:fill="auto"/>
            <w:vAlign w:val="center"/>
          </w:tcPr>
          <w:p w:rsidR="002F6632" w:rsidRPr="002F6632" w:rsidRDefault="002F6632" w:rsidP="002F6632">
            <w:pPr>
              <w:spacing w:after="0"/>
              <w:jc w:val="right"/>
              <w:rPr>
                <w:rFonts w:ascii="Times New Roman" w:eastAsia="Calibri" w:hAnsi="Times New Roman" w:cs="Times New Roman"/>
                <w:b/>
              </w:rPr>
            </w:pPr>
            <w:r w:rsidRPr="002F6632">
              <w:rPr>
                <w:rFonts w:ascii="Times New Roman" w:eastAsia="Calibri" w:hAnsi="Times New Roman" w:cs="Times New Roman"/>
                <w:b/>
              </w:rPr>
              <w:t>Общий балл:</w:t>
            </w:r>
          </w:p>
          <w:p w:rsidR="002F6632" w:rsidRPr="002F6632" w:rsidRDefault="002F6632" w:rsidP="002F6632">
            <w:pPr>
              <w:spacing w:after="0"/>
              <w:ind w:right="5"/>
              <w:contextualSpacing/>
              <w:jc w:val="right"/>
              <w:rPr>
                <w:rFonts w:ascii="Times New Roman" w:eastAsia="Calibri" w:hAnsi="Times New Roman" w:cs="Times New Roman"/>
              </w:rPr>
            </w:pPr>
          </w:p>
        </w:tc>
        <w:tc>
          <w:tcPr>
            <w:tcW w:w="119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bl>
    <w:p w:rsidR="002F6632" w:rsidRPr="002F6632" w:rsidRDefault="002F6632" w:rsidP="002F6632">
      <w:pPr>
        <w:rPr>
          <w:rFonts w:ascii="Times New Roman" w:eastAsia="Times New Roman" w:hAnsi="Times New Roman" w:cs="Times New Roman"/>
        </w:rPr>
      </w:pPr>
    </w:p>
    <w:p w:rsidR="002F6632" w:rsidRPr="002F6632" w:rsidRDefault="002F6632" w:rsidP="002F6632">
      <w:pPr>
        <w:spacing w:before="100" w:beforeAutospacing="1" w:after="100" w:afterAutospacing="1"/>
        <w:jc w:val="center"/>
        <w:rPr>
          <w:rFonts w:ascii="Times New Roman" w:eastAsia="Times New Roman" w:hAnsi="Times New Roman" w:cs="Times New Roman"/>
          <w:b/>
          <w:bCs/>
          <w:color w:val="000000"/>
        </w:rPr>
      </w:pPr>
      <w:r w:rsidRPr="002F6632">
        <w:rPr>
          <w:rFonts w:ascii="Times New Roman" w:eastAsia="Times New Roman" w:hAnsi="Times New Roman" w:cs="Times New Roman"/>
        </w:rPr>
        <w:tab/>
      </w:r>
      <w:r w:rsidRPr="002F6632">
        <w:rPr>
          <w:rFonts w:ascii="Times New Roman" w:eastAsia="Times New Roman" w:hAnsi="Times New Roman" w:cs="Times New Roman"/>
          <w:color w:val="000000"/>
        </w:rPr>
        <w:t xml:space="preserve">Критерии оценки результативности профессиональной деятельности </w:t>
      </w:r>
      <w:r w:rsidRPr="002F6632">
        <w:rPr>
          <w:rFonts w:ascii="Times New Roman" w:eastAsia="Times New Roman" w:hAnsi="Times New Roman" w:cs="Times New Roman"/>
          <w:b/>
          <w:bCs/>
          <w:color w:val="000000"/>
        </w:rPr>
        <w:t>музыкального руководителя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3"/>
        <w:gridCol w:w="2844"/>
        <w:gridCol w:w="3185"/>
        <w:gridCol w:w="1103"/>
      </w:tblGrid>
      <w:tr w:rsidR="002F6632" w:rsidRPr="002F6632" w:rsidTr="00783158">
        <w:tc>
          <w:tcPr>
            <w:tcW w:w="2235"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Критерии </w:t>
            </w:r>
          </w:p>
        </w:tc>
        <w:tc>
          <w:tcPr>
            <w:tcW w:w="340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Показатель</w:t>
            </w:r>
            <w:r w:rsidRPr="002F6632">
              <w:rPr>
                <w:rFonts w:ascii="Times New Roman" w:eastAsia="Calibri" w:hAnsi="Times New Roman" w:cs="Times New Roman"/>
                <w:b/>
                <w:bCs/>
                <w:color w:val="000000"/>
              </w:rPr>
              <w:t xml:space="preserve">  </w:t>
            </w:r>
          </w:p>
        </w:tc>
        <w:tc>
          <w:tcPr>
            <w:tcW w:w="4110"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 Результат деятельности музыкального руководителя</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r w:rsidRPr="002F6632">
              <w:rPr>
                <w:rFonts w:ascii="Times New Roman" w:eastAsia="Calibri" w:hAnsi="Times New Roman" w:cs="Times New Roman"/>
                <w:b/>
                <w:bCs/>
                <w:color w:val="000000"/>
              </w:rPr>
              <w:t xml:space="preserve"> </w:t>
            </w:r>
            <w:r w:rsidRPr="002F6632">
              <w:rPr>
                <w:rFonts w:ascii="Times New Roman" w:eastAsia="Calibri" w:hAnsi="Times New Roman" w:cs="Times New Roman"/>
                <w:b/>
                <w:iCs/>
                <w:color w:val="000000"/>
                <w:spacing w:val="-13"/>
              </w:rPr>
              <w:t>Оценка</w:t>
            </w:r>
          </w:p>
          <w:p w:rsidR="002F6632" w:rsidRPr="002F6632" w:rsidRDefault="002F6632" w:rsidP="002F6632">
            <w:pPr>
              <w:spacing w:after="0" w:line="240" w:lineRule="atLeast"/>
              <w:ind w:right="5"/>
              <w:contextualSpacing/>
              <w:jc w:val="center"/>
              <w:rPr>
                <w:rFonts w:ascii="Times New Roman" w:eastAsia="Calibri" w:hAnsi="Times New Roman" w:cs="Times New Roman"/>
                <w:b/>
                <w:iCs/>
                <w:color w:val="000000"/>
                <w:spacing w:val="-13"/>
              </w:rPr>
            </w:pPr>
            <w:r w:rsidRPr="002F6632">
              <w:rPr>
                <w:rFonts w:ascii="Times New Roman" w:eastAsia="Calibri" w:hAnsi="Times New Roman" w:cs="Times New Roman"/>
                <w:b/>
                <w:iCs/>
                <w:color w:val="000000"/>
                <w:spacing w:val="-13"/>
              </w:rPr>
              <w:t>в</w:t>
            </w:r>
          </w:p>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баллах</w:t>
            </w: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rPr>
            </w:pPr>
            <w:r w:rsidRPr="002F6632">
              <w:rPr>
                <w:rFonts w:ascii="Times New Roman" w:eastAsia="Calibri" w:hAnsi="Times New Roman" w:cs="Times New Roman"/>
                <w:b/>
                <w:bCs/>
                <w:color w:val="000000"/>
              </w:rPr>
              <w:t>Высокое качество образовательного процесса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Участие воспитанников ДОУ в смотрах, конкурсах, соревнованиях:</w:t>
            </w:r>
          </w:p>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 на уровне ДОУ – </w:t>
            </w:r>
            <w:r w:rsidRPr="002F6632">
              <w:rPr>
                <w:rFonts w:ascii="Times New Roman" w:eastAsia="Calibri" w:hAnsi="Times New Roman" w:cs="Times New Roman"/>
                <w:b/>
                <w:iCs/>
                <w:color w:val="000000"/>
                <w:spacing w:val="-13"/>
              </w:rPr>
              <w:t>1 балл</w:t>
            </w:r>
            <w:r w:rsidRPr="002F6632">
              <w:rPr>
                <w:rFonts w:ascii="Times New Roman" w:eastAsia="Calibri" w:hAnsi="Times New Roman" w:cs="Times New Roman"/>
                <w:iCs/>
                <w:color w:val="000000"/>
                <w:spacing w:val="-13"/>
              </w:rPr>
              <w:t>;</w:t>
            </w:r>
          </w:p>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 на муниципальном уроне – </w:t>
            </w:r>
            <w:r w:rsidRPr="002F6632">
              <w:rPr>
                <w:rFonts w:ascii="Times New Roman" w:eastAsia="Calibri" w:hAnsi="Times New Roman" w:cs="Times New Roman"/>
                <w:b/>
                <w:iCs/>
                <w:color w:val="000000"/>
                <w:spacing w:val="-13"/>
              </w:rPr>
              <w:t>2 балла</w:t>
            </w:r>
            <w:r w:rsidRPr="002F6632">
              <w:rPr>
                <w:rFonts w:ascii="Times New Roman" w:eastAsia="Calibri" w:hAnsi="Times New Roman" w:cs="Times New Roman"/>
                <w:iCs/>
                <w:color w:val="000000"/>
                <w:spacing w:val="-13"/>
              </w:rPr>
              <w:t>,</w:t>
            </w:r>
          </w:p>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 на региональном уровне – </w:t>
            </w:r>
            <w:r w:rsidRPr="002F6632">
              <w:rPr>
                <w:rFonts w:ascii="Times New Roman" w:eastAsia="Calibri" w:hAnsi="Times New Roman" w:cs="Times New Roman"/>
                <w:b/>
                <w:iCs/>
                <w:color w:val="000000"/>
                <w:spacing w:val="-13"/>
              </w:rPr>
              <w:t>3 балла</w:t>
            </w:r>
            <w:r w:rsidRPr="002F6632">
              <w:rPr>
                <w:rFonts w:ascii="Times New Roman" w:eastAsia="Calibri" w:hAnsi="Times New Roman" w:cs="Times New Roman"/>
                <w:iCs/>
                <w:color w:val="000000"/>
                <w:spacing w:val="-13"/>
              </w:rPr>
              <w:t>,</w:t>
            </w:r>
          </w:p>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 на всероссийском и международном – </w:t>
            </w:r>
            <w:r w:rsidRPr="002F6632">
              <w:rPr>
                <w:rFonts w:ascii="Times New Roman" w:eastAsia="Calibri" w:hAnsi="Times New Roman" w:cs="Times New Roman"/>
                <w:b/>
                <w:iCs/>
                <w:color w:val="000000"/>
                <w:spacing w:val="-13"/>
              </w:rPr>
              <w:t>4 балла</w:t>
            </w:r>
          </w:p>
        </w:tc>
        <w:tc>
          <w:tcPr>
            <w:tcW w:w="4110" w:type="dxa"/>
            <w:shd w:val="clear" w:color="auto" w:fill="auto"/>
          </w:tcPr>
          <w:p w:rsidR="002F6632" w:rsidRPr="002F6632" w:rsidRDefault="002F6632" w:rsidP="002F6632">
            <w:pPr>
              <w:spacing w:after="0"/>
              <w:ind w:right="5"/>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line="240" w:lineRule="atLeast"/>
              <w:ind w:right="5"/>
              <w:contextualSpacing/>
              <w:rPr>
                <w:rFonts w:ascii="Times New Roman" w:eastAsia="Calibri" w:hAnsi="Times New Roman" w:cs="Times New Roman"/>
                <w:b/>
              </w:rPr>
            </w:pPr>
            <w:r w:rsidRPr="002F6632">
              <w:rPr>
                <w:rFonts w:ascii="Times New Roman" w:eastAsia="Calibri" w:hAnsi="Times New Roman" w:cs="Times New Roman"/>
              </w:rPr>
              <w:t>Уровень: ДОУ, муниципальный, региональный, всероссийский/ международный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Cs/>
                <w:color w:val="000000"/>
              </w:rPr>
            </w:pPr>
          </w:p>
        </w:tc>
      </w:tr>
      <w:tr w:rsidR="002F6632" w:rsidRPr="002F6632" w:rsidTr="00783158">
        <w:tc>
          <w:tcPr>
            <w:tcW w:w="2235" w:type="dxa"/>
            <w:vMerge/>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Комплексно тематический подход построения образовательного процесса (планирование, организация детской деятельности, создание </w:t>
            </w:r>
            <w:r w:rsidRPr="002F6632">
              <w:rPr>
                <w:rFonts w:ascii="Times New Roman" w:eastAsia="Calibri" w:hAnsi="Times New Roman" w:cs="Times New Roman"/>
                <w:iCs/>
                <w:color w:val="000000"/>
                <w:spacing w:val="-13"/>
              </w:rPr>
              <w:lastRenderedPageBreak/>
              <w:t xml:space="preserve">предметно-развивающей среды) </w:t>
            </w:r>
            <w:r w:rsidRPr="002F6632">
              <w:rPr>
                <w:rFonts w:ascii="Times New Roman" w:eastAsia="Calibri" w:hAnsi="Times New Roman" w:cs="Times New Roman"/>
                <w:b/>
                <w:iCs/>
                <w:color w:val="000000"/>
                <w:spacing w:val="-13"/>
              </w:rPr>
              <w:t>(5 баллов)</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lastRenderedPageBreak/>
              <w:t>Наличие дополнительной воспитательно-образовательной программы.</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bCs/>
                <w:color w:val="000000"/>
              </w:rPr>
              <w:lastRenderedPageBreak/>
              <w:t>Пополнение ППРС в соответствии с КТП:</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Cs/>
                <w:color w:val="000000"/>
              </w:rPr>
            </w:pPr>
          </w:p>
        </w:tc>
      </w:tr>
      <w:tr w:rsidR="002F6632" w:rsidRPr="002F6632" w:rsidTr="00783158">
        <w:tc>
          <w:tcPr>
            <w:tcW w:w="2235" w:type="dxa"/>
            <w:vMerge/>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Разработка письменных рекомендаций воспитателям групп по развитию детей</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Дата                             Группа</w:t>
            </w:r>
          </w:p>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Тема</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r w:rsidRPr="002F6632">
              <w:rPr>
                <w:rFonts w:ascii="Times New Roman" w:eastAsia="Calibri" w:hAnsi="Times New Roman" w:cs="Times New Roman"/>
                <w:b/>
                <w:bCs/>
                <w:color w:val="000000"/>
              </w:rPr>
              <w:t xml:space="preserve"> </w:t>
            </w:r>
          </w:p>
          <w:p w:rsidR="002F6632" w:rsidRPr="002F6632" w:rsidRDefault="002F6632" w:rsidP="002F6632">
            <w:pPr>
              <w:spacing w:after="0"/>
              <w:jc w:val="center"/>
              <w:rPr>
                <w:rFonts w:ascii="Times New Roman" w:eastAsia="Calibri" w:hAnsi="Times New Roman" w:cs="Times New Roman"/>
              </w:rPr>
            </w:pPr>
            <w:r w:rsidRPr="002F6632">
              <w:rPr>
                <w:rFonts w:ascii="Times New Roman" w:eastAsia="Calibri" w:hAnsi="Times New Roman" w:cs="Times New Roman"/>
                <w:b/>
                <w:bCs/>
                <w:color w:val="000000"/>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r>
      <w:tr w:rsidR="002F6632" w:rsidRPr="002F6632" w:rsidTr="00783158">
        <w:tc>
          <w:tcPr>
            <w:tcW w:w="2235" w:type="dxa"/>
            <w:vMerge/>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bCs/>
                <w:color w:val="FF0000"/>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Наличие в предметно-развивающей среде нетрадиционного оборудования и материалов и их постоянное пополнение</w:t>
            </w:r>
            <w:r w:rsidRPr="002F6632">
              <w:rPr>
                <w:rFonts w:ascii="Times New Roman" w:eastAsia="Calibri" w:hAnsi="Times New Roman" w:cs="Times New Roman"/>
                <w:b/>
                <w:bCs/>
                <w:color w:val="000000"/>
              </w:rPr>
              <w:t xml:space="preserve"> (5 баллов)</w:t>
            </w:r>
          </w:p>
        </w:tc>
        <w:tc>
          <w:tcPr>
            <w:tcW w:w="4110"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bCs/>
                <w:color w:val="000000"/>
              </w:rPr>
              <w:t>Изготовленные пособия:</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bCs/>
                <w:color w:val="000000"/>
              </w:rPr>
            </w:pPr>
          </w:p>
          <w:p w:rsidR="002F6632" w:rsidRPr="002F6632" w:rsidRDefault="002F6632" w:rsidP="002F6632">
            <w:pPr>
              <w:shd w:val="clear" w:color="auto" w:fill="FFFFFF"/>
              <w:spacing w:after="0" w:line="240" w:lineRule="atLeast"/>
              <w:jc w:val="center"/>
              <w:rPr>
                <w:rFonts w:ascii="Times New Roman" w:eastAsia="Calibri" w:hAnsi="Times New Roman" w:cs="Times New Roman"/>
                <w:b/>
                <w:bCs/>
                <w:color w:val="000000"/>
              </w:rPr>
            </w:pP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Результативность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  деятельности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музыкального руководителя по обобщению и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распространению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  собственного   педагогического опыта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Проведение мастер-классов:</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w:t>
            </w:r>
            <w:r w:rsidRPr="002F6632">
              <w:rPr>
                <w:rFonts w:ascii="Times New Roman" w:eastAsia="Calibri" w:hAnsi="Times New Roman" w:cs="Times New Roman"/>
                <w:b/>
                <w:bCs/>
                <w:color w:val="000000"/>
              </w:rPr>
              <w:t>(3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Дата:                               Уровень: ДОУ, муниципальный (подчеркнуть)</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shd w:val="clear" w:color="auto" w:fill="auto"/>
            <w:vAlign w:val="center"/>
          </w:tcPr>
          <w:p w:rsidR="002F6632" w:rsidRPr="002F6632" w:rsidRDefault="002F6632" w:rsidP="002F6632">
            <w:pPr>
              <w:shd w:val="clear" w:color="auto" w:fill="FFFFFF"/>
              <w:spacing w:after="0" w:line="240" w:lineRule="atLeast"/>
              <w:ind w:left="175" w:hanging="175"/>
              <w:rPr>
                <w:rFonts w:ascii="Times New Roman" w:eastAsia="Calibri" w:hAnsi="Times New Roman" w:cs="Times New Roman"/>
                <w:b/>
                <w:bCs/>
                <w:color w:val="C00000"/>
              </w:rPr>
            </w:pPr>
          </w:p>
        </w:tc>
        <w:tc>
          <w:tcPr>
            <w:tcW w:w="3402" w:type="dxa"/>
            <w:shd w:val="clear" w:color="auto" w:fill="auto"/>
          </w:tcPr>
          <w:p w:rsidR="002F6632" w:rsidRPr="002F6632" w:rsidRDefault="002F6632" w:rsidP="002F6632">
            <w:pPr>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Выступление по </w:t>
            </w:r>
            <w:r w:rsidRPr="002F6632">
              <w:rPr>
                <w:rFonts w:ascii="Times New Roman" w:eastAsia="Calibri" w:hAnsi="Times New Roman" w:cs="Times New Roman"/>
              </w:rPr>
              <w:t>обобщению и распространению собственного педагогического опыта на</w:t>
            </w:r>
            <w:r w:rsidRPr="002F6632">
              <w:rPr>
                <w:rFonts w:ascii="Times New Roman" w:eastAsia="Calibri" w:hAnsi="Times New Roman" w:cs="Times New Roman"/>
                <w:b/>
                <w:color w:val="000000"/>
              </w:rPr>
              <w:t xml:space="preserve"> </w:t>
            </w:r>
          </w:p>
          <w:p w:rsidR="002F6632" w:rsidRPr="002F6632" w:rsidRDefault="002F6632" w:rsidP="002F6632">
            <w:pPr>
              <w:spacing w:after="0"/>
              <w:rPr>
                <w:rFonts w:ascii="Times New Roman" w:eastAsia="Calibri" w:hAnsi="Times New Roman" w:cs="Times New Roman"/>
                <w:color w:val="000000"/>
              </w:rPr>
            </w:pPr>
            <w:r w:rsidRPr="002F6632">
              <w:rPr>
                <w:rFonts w:ascii="Times New Roman" w:eastAsia="Calibri" w:hAnsi="Times New Roman" w:cs="Times New Roman"/>
                <w:b/>
                <w:color w:val="000000"/>
              </w:rPr>
              <w:t>-</w:t>
            </w:r>
            <w:r w:rsidRPr="002F6632">
              <w:rPr>
                <w:rFonts w:ascii="Times New Roman" w:eastAsia="Calibri" w:hAnsi="Times New Roman" w:cs="Times New Roman"/>
                <w:color w:val="000000"/>
              </w:rPr>
              <w:t xml:space="preserve"> на уровне ДОУ </w:t>
            </w:r>
            <w:r w:rsidRPr="002F6632">
              <w:rPr>
                <w:rFonts w:ascii="Times New Roman" w:eastAsia="Calibri" w:hAnsi="Times New Roman" w:cs="Times New Roman"/>
                <w:b/>
                <w:color w:val="000000"/>
              </w:rPr>
              <w:t>(1 балл)</w:t>
            </w:r>
            <w:r w:rsidRPr="002F6632">
              <w:rPr>
                <w:rFonts w:ascii="Times New Roman" w:eastAsia="Calibri" w:hAnsi="Times New Roman" w:cs="Times New Roman"/>
                <w:color w:val="000000"/>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color w:val="000000"/>
              </w:rPr>
              <w:t xml:space="preserve"> - </w:t>
            </w:r>
            <w:r w:rsidRPr="002F6632">
              <w:rPr>
                <w:rFonts w:ascii="Times New Roman" w:eastAsia="Calibri" w:hAnsi="Times New Roman" w:cs="Times New Roman"/>
              </w:rPr>
              <w:t xml:space="preserve">РМО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Тема</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Дата выступления                   Уровень: ДОУ, муниципальный (подчеркнуть)</w:t>
            </w: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Публикации  в средствах массовой  информации </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p w:rsidR="002F6632" w:rsidRPr="002F6632" w:rsidRDefault="002F6632" w:rsidP="002F6632">
            <w:pPr>
              <w:spacing w:after="0"/>
              <w:rPr>
                <w:rFonts w:ascii="Times New Roman" w:eastAsia="Calibri" w:hAnsi="Times New Roman" w:cs="Times New Roman"/>
                <w:color w:val="000000"/>
              </w:rPr>
            </w:pP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публикации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Тема, название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Место публикации   </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r>
      <w:tr w:rsidR="002F6632" w:rsidRPr="002F6632" w:rsidTr="00783158">
        <w:tc>
          <w:tcPr>
            <w:tcW w:w="2235" w:type="dxa"/>
            <w:vMerge/>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 xml:space="preserve">Создание и постоянное обновление собственного сайта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Наличие сайта: да, нет  (подчеркнуть)   </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t>Дата последнего обновления</w:t>
            </w:r>
          </w:p>
        </w:tc>
        <w:tc>
          <w:tcPr>
            <w:tcW w:w="1242" w:type="dxa"/>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r>
      <w:tr w:rsidR="002F6632" w:rsidRPr="002F6632" w:rsidTr="00783158">
        <w:tc>
          <w:tcPr>
            <w:tcW w:w="2235" w:type="dxa"/>
            <w:vMerge/>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Трансляция передового педагогического опыта в профессиональных сетевых сообществах  </w:t>
            </w:r>
            <w:r w:rsidRPr="002F6632">
              <w:rPr>
                <w:rFonts w:ascii="Times New Roman" w:eastAsia="Calibri" w:hAnsi="Times New Roman" w:cs="Times New Roman"/>
                <w:b/>
                <w:color w:val="000000"/>
              </w:rPr>
              <w:t>(3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Трансляция ППО – да, нет  (подчеркнуть)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трансляции ППО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Тема, название</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Сетевое сообщество  </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r>
      <w:tr w:rsidR="002F6632" w:rsidRPr="002F6632" w:rsidTr="00783158">
        <w:tc>
          <w:tcPr>
            <w:tcW w:w="2235" w:type="dxa"/>
            <w:vMerge w:val="restart"/>
            <w:shd w:val="clear" w:color="auto" w:fill="auto"/>
          </w:tcPr>
          <w:p w:rsidR="002F6632" w:rsidRPr="002F6632" w:rsidRDefault="002F6632" w:rsidP="002F6632">
            <w:pPr>
              <w:spacing w:after="0"/>
              <w:rPr>
                <w:rFonts w:ascii="Times New Roman" w:eastAsia="Calibri" w:hAnsi="Times New Roman" w:cs="Times New Roman"/>
                <w:b/>
                <w:bCs/>
                <w:color w:val="FF0000"/>
              </w:rPr>
            </w:pPr>
            <w:r w:rsidRPr="002F6632">
              <w:rPr>
                <w:rFonts w:ascii="Times New Roman" w:eastAsia="Calibri" w:hAnsi="Times New Roman" w:cs="Times New Roman"/>
                <w:b/>
                <w:bCs/>
                <w:color w:val="FF0000"/>
              </w:rPr>
              <w:t xml:space="preserve"> </w:t>
            </w:r>
            <w:r w:rsidRPr="002F6632">
              <w:rPr>
                <w:rFonts w:ascii="Times New Roman" w:eastAsia="Calibri" w:hAnsi="Times New Roman" w:cs="Times New Roman"/>
                <w:b/>
                <w:bCs/>
              </w:rPr>
              <w:t>Результативность научно-методической деятельности музыкального руководителя</w:t>
            </w:r>
          </w:p>
        </w:tc>
        <w:tc>
          <w:tcPr>
            <w:tcW w:w="3402" w:type="dxa"/>
            <w:vMerge w:val="restart"/>
            <w:shd w:val="clear" w:color="auto" w:fill="auto"/>
          </w:tcPr>
          <w:p w:rsidR="002F6632" w:rsidRPr="002F6632" w:rsidRDefault="002F6632" w:rsidP="002F6632">
            <w:pPr>
              <w:spacing w:after="0"/>
              <w:rPr>
                <w:rFonts w:ascii="Times New Roman" w:eastAsia="Calibri" w:hAnsi="Times New Roman" w:cs="Times New Roman"/>
              </w:rPr>
            </w:pP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Презентация научно-исследовательской и методической деятельности</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w:t>
            </w:r>
            <w:r w:rsidRPr="002F6632">
              <w:rPr>
                <w:rFonts w:ascii="Times New Roman" w:eastAsia="Calibri" w:hAnsi="Times New Roman" w:cs="Times New Roman"/>
                <w:b/>
                <w:bCs/>
                <w:color w:val="000000"/>
              </w:rPr>
              <w:t>(3 балла);</w:t>
            </w:r>
          </w:p>
          <w:p w:rsidR="002F6632" w:rsidRPr="002F6632" w:rsidRDefault="002F6632" w:rsidP="002F6632">
            <w:pPr>
              <w:spacing w:after="0"/>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региональном уровне  </w:t>
            </w:r>
            <w:r w:rsidRPr="002F6632">
              <w:rPr>
                <w:rFonts w:ascii="Times New Roman" w:eastAsia="Calibri" w:hAnsi="Times New Roman" w:cs="Times New Roman"/>
                <w:b/>
                <w:bCs/>
                <w:color w:val="000000"/>
              </w:rPr>
              <w:t>(5 баллов).</w:t>
            </w:r>
          </w:p>
          <w:p w:rsidR="002F6632" w:rsidRPr="002F6632" w:rsidRDefault="002F6632" w:rsidP="002F6632">
            <w:pPr>
              <w:spacing w:after="0"/>
              <w:rPr>
                <w:rFonts w:ascii="Times New Roman" w:eastAsia="Calibri" w:hAnsi="Times New Roman" w:cs="Times New Roman"/>
                <w:b/>
                <w:color w:val="000000"/>
              </w:rPr>
            </w:pP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tcPr>
          <w:p w:rsidR="002F6632" w:rsidRPr="002F6632" w:rsidRDefault="002F6632" w:rsidP="002F6632">
            <w:pPr>
              <w:spacing w:after="0"/>
              <w:rPr>
                <w:rFonts w:ascii="Times New Roman" w:eastAsia="Calibri" w:hAnsi="Times New Roman" w:cs="Times New Roman"/>
                <w:b/>
                <w:bCs/>
                <w:color w:val="FF0000"/>
              </w:rPr>
            </w:pPr>
          </w:p>
        </w:tc>
        <w:tc>
          <w:tcPr>
            <w:tcW w:w="3402" w:type="dxa"/>
            <w:vMerge/>
            <w:shd w:val="clear" w:color="auto" w:fill="auto"/>
          </w:tcPr>
          <w:p w:rsidR="002F6632" w:rsidRPr="002F6632" w:rsidRDefault="002F6632" w:rsidP="002F6632">
            <w:pPr>
              <w:spacing w:after="0"/>
              <w:rPr>
                <w:rFonts w:ascii="Times New Roman" w:eastAsia="Calibri" w:hAnsi="Times New Roman" w:cs="Times New Roman"/>
              </w:rPr>
            </w:pP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tcPr>
          <w:p w:rsidR="002F6632" w:rsidRPr="002F6632" w:rsidRDefault="002F6632" w:rsidP="002F6632">
            <w:pPr>
              <w:spacing w:after="0"/>
              <w:rPr>
                <w:rFonts w:ascii="Times New Roman" w:eastAsia="Calibri" w:hAnsi="Times New Roman" w:cs="Times New Roman"/>
                <w:b/>
                <w:bCs/>
                <w:color w:val="FF0000"/>
              </w:rPr>
            </w:pPr>
          </w:p>
        </w:tc>
        <w:tc>
          <w:tcPr>
            <w:tcW w:w="3402"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 xml:space="preserve">Участие в вебинарах  </w:t>
            </w:r>
            <w:r w:rsidRPr="002F6632">
              <w:rPr>
                <w:rFonts w:ascii="Times New Roman" w:eastAsia="Calibri" w:hAnsi="Times New Roman" w:cs="Times New Roman"/>
                <w:b/>
                <w:color w:val="000000"/>
              </w:rPr>
              <w:t xml:space="preserve">(1 балл)  </w:t>
            </w: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lastRenderedPageBreak/>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t>Наличие сертификата:  да, нет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val="restart"/>
            <w:shd w:val="clear" w:color="auto" w:fill="auto"/>
          </w:tcPr>
          <w:p w:rsidR="002F6632" w:rsidRPr="002F6632" w:rsidRDefault="002F6632" w:rsidP="002F6632">
            <w:pPr>
              <w:spacing w:after="0"/>
              <w:rPr>
                <w:rFonts w:ascii="Times New Roman" w:eastAsia="Calibri" w:hAnsi="Times New Roman" w:cs="Times New Roman"/>
                <w:b/>
                <w:bCs/>
              </w:rPr>
            </w:pPr>
            <w:r w:rsidRPr="002F6632">
              <w:rPr>
                <w:rFonts w:ascii="Times New Roman" w:eastAsia="Calibri" w:hAnsi="Times New Roman" w:cs="Times New Roman"/>
                <w:b/>
                <w:bCs/>
              </w:rPr>
              <w:lastRenderedPageBreak/>
              <w:t>Деятельность музыкального руководителя  по повышению профессионального мастерства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Участие в профессиональных сетевых конкурсах педагогического мастерства  (</w:t>
            </w:r>
            <w:r w:rsidRPr="002F6632">
              <w:rPr>
                <w:rFonts w:ascii="Times New Roman" w:eastAsia="Calibri" w:hAnsi="Times New Roman" w:cs="Times New Roman"/>
                <w:b/>
                <w:color w:val="000000"/>
              </w:rPr>
              <w:t>2 балла)</w:t>
            </w:r>
          </w:p>
          <w:p w:rsidR="002F6632" w:rsidRPr="002F6632" w:rsidRDefault="002F6632" w:rsidP="002F6632">
            <w:pPr>
              <w:spacing w:after="0"/>
              <w:rPr>
                <w:rFonts w:ascii="Times New Roman" w:eastAsia="Calibri" w:hAnsi="Times New Roman" w:cs="Times New Roman"/>
              </w:rPr>
            </w:pP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t>Наличие сертификата – да, нет  (подчеркнуть) Наличие диплома   – да, нет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tcPr>
          <w:p w:rsidR="002F6632" w:rsidRPr="002F6632" w:rsidRDefault="002F6632" w:rsidP="002F6632">
            <w:pPr>
              <w:spacing w:after="0"/>
              <w:rPr>
                <w:rFonts w:ascii="Times New Roman" w:eastAsia="Calibri" w:hAnsi="Times New Roman" w:cs="Times New Roman"/>
                <w:b/>
                <w:bCs/>
                <w:color w:val="FF0000"/>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Участие  </w:t>
            </w:r>
            <w:r w:rsidRPr="002F6632">
              <w:rPr>
                <w:rFonts w:ascii="Times New Roman" w:eastAsia="Calibri" w:hAnsi="Times New Roman" w:cs="Times New Roman"/>
                <w:b/>
                <w:color w:val="000000"/>
              </w:rPr>
              <w:t xml:space="preserve"> </w:t>
            </w:r>
            <w:r w:rsidRPr="002F6632">
              <w:rPr>
                <w:rFonts w:ascii="Times New Roman" w:eastAsia="Calibri" w:hAnsi="Times New Roman" w:cs="Times New Roman"/>
              </w:rPr>
              <w:t>в очных профессиональных   конкурсах педагогического мастерства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000000"/>
              </w:rPr>
              <w:t>:</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 xml:space="preserve">- призер, победитель на муниципальном  уровне </w:t>
            </w:r>
            <w:r w:rsidRPr="002F6632">
              <w:rPr>
                <w:rFonts w:ascii="Times New Roman" w:eastAsia="Calibri" w:hAnsi="Times New Roman" w:cs="Times New Roman"/>
                <w:b/>
                <w:color w:val="000000"/>
              </w:rPr>
              <w:t>(3,4 балла)</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призер, победитель на региональном  уровне  </w:t>
            </w:r>
            <w:r w:rsidRPr="002F6632">
              <w:rPr>
                <w:rFonts w:ascii="Times New Roman" w:eastAsia="Calibri" w:hAnsi="Times New Roman" w:cs="Times New Roman"/>
                <w:b/>
                <w:color w:val="000000"/>
              </w:rPr>
              <w:t>(5,6 баллов)</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 призер, победитель на международном, всероссийском уровнях  </w:t>
            </w:r>
            <w:r w:rsidRPr="002F6632">
              <w:rPr>
                <w:rFonts w:ascii="Times New Roman" w:eastAsia="Calibri" w:hAnsi="Times New Roman" w:cs="Times New Roman"/>
                <w:b/>
                <w:color w:val="000000"/>
              </w:rPr>
              <w:t>(10 баллов)</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международный, всероссийский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Участие в Конкурсе «Учитель года Дона»</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на муниципальном  уровне </w:t>
            </w:r>
            <w:r w:rsidRPr="002F6632">
              <w:rPr>
                <w:rFonts w:ascii="Times New Roman" w:eastAsia="Calibri" w:hAnsi="Times New Roman" w:cs="Times New Roman"/>
                <w:b/>
                <w:color w:val="000000"/>
              </w:rPr>
              <w:t>(20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(40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(60 баллов)</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на региональном   уровне </w:t>
            </w:r>
            <w:r w:rsidRPr="002F6632">
              <w:rPr>
                <w:rFonts w:ascii="Times New Roman" w:eastAsia="Calibri" w:hAnsi="Times New Roman" w:cs="Times New Roman"/>
                <w:b/>
                <w:color w:val="000000"/>
              </w:rPr>
              <w:t>(80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(100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(200 баллов)</w:t>
            </w:r>
          </w:p>
        </w:tc>
        <w:tc>
          <w:tcPr>
            <w:tcW w:w="4110" w:type="dxa"/>
            <w:shd w:val="clear" w:color="auto" w:fill="auto"/>
          </w:tcPr>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line="240" w:lineRule="atLeast"/>
              <w:ind w:right="5"/>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(подчеркнуть)</w:t>
            </w:r>
          </w:p>
        </w:tc>
        <w:tc>
          <w:tcPr>
            <w:tcW w:w="1242" w:type="dxa"/>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rPr>
                <w:rFonts w:ascii="Times New Roman" w:eastAsia="Calibri" w:hAnsi="Times New Roman" w:cs="Times New Roman"/>
                <w:b/>
                <w:bCs/>
              </w:rPr>
            </w:pPr>
            <w:r w:rsidRPr="002F6632">
              <w:rPr>
                <w:rFonts w:ascii="Times New Roman" w:eastAsia="Calibri" w:hAnsi="Times New Roman" w:cs="Times New Roman"/>
                <w:b/>
                <w:bCs/>
              </w:rPr>
              <w:t>Взаимодействие с родителями</w:t>
            </w: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Эффективность взаимодействия с семьями воспитанников (проведение родительских собраний и его посещения более 50% родителей; проведение тематических родительских собраний; проведение совместных праздников, развлечений, досугов с участием родителей) </w:t>
            </w: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мероприятия:</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Форма работы, название:</w:t>
            </w:r>
          </w:p>
          <w:p w:rsidR="002F6632" w:rsidRPr="002F6632" w:rsidRDefault="002F6632" w:rsidP="002F6632">
            <w:pPr>
              <w:spacing w:after="0"/>
              <w:ind w:right="5"/>
              <w:contextualSpacing/>
              <w:rPr>
                <w:rFonts w:ascii="Times New Roman" w:eastAsia="Calibri" w:hAnsi="Times New Roman" w:cs="Times New Roman"/>
                <w:bCs/>
                <w:color w:val="000000"/>
              </w:rPr>
            </w:pP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shd w:val="clear" w:color="auto" w:fill="auto"/>
          </w:tcPr>
          <w:p w:rsidR="002F6632" w:rsidRPr="002F6632" w:rsidRDefault="002F6632" w:rsidP="002F6632">
            <w:pPr>
              <w:shd w:val="clear" w:color="auto" w:fill="FFFFFF"/>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Отсутствие конфликтов, жалоб </w:t>
            </w: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
                <w:bCs/>
                <w:color w:val="000000"/>
              </w:rPr>
            </w:pPr>
            <w:r w:rsidRPr="002F6632">
              <w:rPr>
                <w:rFonts w:ascii="Times New Roman" w:eastAsia="Calibri" w:hAnsi="Times New Roman" w:cs="Times New Roman"/>
                <w:bCs/>
                <w:color w:val="000000"/>
              </w:rPr>
              <w:t>Да, нет (подчеркнуть)</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r w:rsidRPr="002F6632">
              <w:rPr>
                <w:rFonts w:ascii="Times New Roman" w:eastAsia="Calibri" w:hAnsi="Times New Roman" w:cs="Times New Roman"/>
                <w:b/>
              </w:rPr>
              <w:lastRenderedPageBreak/>
              <w:t>Особый вклад в развитие учреждения</w:t>
            </w: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Персональное участие в проведении мероприятий, повышающих авторитет и имидж учреждения (акции, выставки, дни открытых дверей)</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jc w:val="both"/>
              <w:rPr>
                <w:rFonts w:ascii="Times New Roman" w:eastAsia="Calibri" w:hAnsi="Times New Roman" w:cs="Times New Roman"/>
              </w:rPr>
            </w:pPr>
          </w:p>
          <w:p w:rsidR="002F6632" w:rsidRPr="002F6632" w:rsidRDefault="002F6632" w:rsidP="002F6632">
            <w:pPr>
              <w:spacing w:after="0"/>
              <w:ind w:right="5"/>
              <w:contextualSpacing/>
              <w:jc w:val="both"/>
              <w:rPr>
                <w:rFonts w:ascii="Times New Roman" w:eastAsia="Calibri" w:hAnsi="Times New Roman" w:cs="Times New Roman"/>
              </w:rPr>
            </w:pPr>
          </w:p>
        </w:tc>
        <w:tc>
          <w:tcPr>
            <w:tcW w:w="124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r w:rsidR="002F6632" w:rsidRPr="002F6632" w:rsidTr="00783158">
        <w:tc>
          <w:tcPr>
            <w:tcW w:w="2235" w:type="dxa"/>
            <w:vMerge/>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Персональное участие в подготовке детей к участию в конкурсах, праздниках:</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уровне ДОУ </w:t>
            </w:r>
            <w:r w:rsidRPr="002F6632">
              <w:rPr>
                <w:rFonts w:ascii="Times New Roman" w:eastAsia="Calibri" w:hAnsi="Times New Roman" w:cs="Times New Roman"/>
                <w:b/>
                <w:color w:val="000000"/>
              </w:rPr>
              <w:t>(2 балла)</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муниципальном уровне: участие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(5 баллов)</w:t>
            </w: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На региональном и выше: участие </w:t>
            </w:r>
            <w:r w:rsidRPr="002F6632">
              <w:rPr>
                <w:rFonts w:ascii="Times New Roman" w:eastAsia="Calibri" w:hAnsi="Times New Roman" w:cs="Times New Roman"/>
                <w:b/>
                <w:color w:val="000000"/>
              </w:rPr>
              <w:t>(5 баллов)</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(7 баллов)</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ind w:right="5"/>
              <w:contextualSpacing/>
              <w:jc w:val="both"/>
              <w:rPr>
                <w:rFonts w:ascii="Times New Roman" w:eastAsia="Calibri" w:hAnsi="Times New Roman" w:cs="Times New Roman"/>
              </w:rPr>
            </w:pPr>
            <w:r w:rsidRPr="002F6632">
              <w:rPr>
                <w:rFonts w:ascii="Times New Roman" w:eastAsia="Calibri" w:hAnsi="Times New Roman" w:cs="Times New Roman"/>
              </w:rPr>
              <w:t>Уровень: ДОУ, муниципальный, региональный, международный, всероссийский  (подчеркнуть)</w:t>
            </w:r>
          </w:p>
        </w:tc>
        <w:tc>
          <w:tcPr>
            <w:tcW w:w="124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r w:rsidR="002F6632" w:rsidRPr="002F6632" w:rsidTr="00783158">
        <w:trPr>
          <w:trHeight w:val="515"/>
        </w:trPr>
        <w:tc>
          <w:tcPr>
            <w:tcW w:w="2235" w:type="dxa"/>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p>
        </w:tc>
        <w:tc>
          <w:tcPr>
            <w:tcW w:w="4110" w:type="dxa"/>
            <w:shd w:val="clear" w:color="auto" w:fill="auto"/>
            <w:vAlign w:val="bottom"/>
          </w:tcPr>
          <w:p w:rsidR="002F6632" w:rsidRPr="002F6632" w:rsidRDefault="002F6632" w:rsidP="002F6632">
            <w:pPr>
              <w:spacing w:after="0"/>
              <w:ind w:right="5"/>
              <w:contextualSpacing/>
              <w:jc w:val="right"/>
              <w:rPr>
                <w:rFonts w:ascii="Times New Roman" w:eastAsia="Calibri" w:hAnsi="Times New Roman" w:cs="Times New Roman"/>
                <w:b/>
              </w:rPr>
            </w:pPr>
            <w:r w:rsidRPr="002F6632">
              <w:rPr>
                <w:rFonts w:ascii="Times New Roman" w:eastAsia="Calibri" w:hAnsi="Times New Roman" w:cs="Times New Roman"/>
                <w:b/>
              </w:rPr>
              <w:t>Общий балл:</w:t>
            </w:r>
          </w:p>
        </w:tc>
        <w:tc>
          <w:tcPr>
            <w:tcW w:w="124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bl>
    <w:p w:rsidR="002F6632" w:rsidRPr="002F6632" w:rsidRDefault="002F6632" w:rsidP="002F6632">
      <w:pPr>
        <w:spacing w:before="100" w:beforeAutospacing="1" w:after="100" w:afterAutospacing="1"/>
        <w:jc w:val="center"/>
        <w:rPr>
          <w:rFonts w:ascii="Times New Roman" w:eastAsia="Times New Roman" w:hAnsi="Times New Roman" w:cs="Times New Roman"/>
          <w:b/>
          <w:bCs/>
          <w:color w:val="000000"/>
        </w:rPr>
      </w:pPr>
      <w:r w:rsidRPr="002F6632">
        <w:rPr>
          <w:rFonts w:ascii="Times New Roman" w:eastAsia="Times New Roman" w:hAnsi="Times New Roman" w:cs="Times New Roman"/>
          <w:color w:val="000000"/>
        </w:rPr>
        <w:t xml:space="preserve">Критерии оценки результативности профессиональной деятельности </w:t>
      </w:r>
      <w:r w:rsidRPr="002F6632">
        <w:rPr>
          <w:rFonts w:ascii="Times New Roman" w:eastAsia="Times New Roman" w:hAnsi="Times New Roman" w:cs="Times New Roman"/>
          <w:b/>
          <w:bCs/>
          <w:color w:val="000000"/>
        </w:rPr>
        <w:t>педагога – психолога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1"/>
        <w:gridCol w:w="2895"/>
        <w:gridCol w:w="3148"/>
        <w:gridCol w:w="1091"/>
      </w:tblGrid>
      <w:tr w:rsidR="002F6632" w:rsidRPr="002F6632" w:rsidTr="00783158">
        <w:tc>
          <w:tcPr>
            <w:tcW w:w="2235"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Критерии </w:t>
            </w:r>
          </w:p>
        </w:tc>
        <w:tc>
          <w:tcPr>
            <w:tcW w:w="340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Показатель</w:t>
            </w:r>
            <w:r w:rsidRPr="002F6632">
              <w:rPr>
                <w:rFonts w:ascii="Times New Roman" w:eastAsia="Calibri" w:hAnsi="Times New Roman" w:cs="Times New Roman"/>
                <w:b/>
                <w:bCs/>
                <w:color w:val="000000"/>
              </w:rPr>
              <w:t xml:space="preserve">  </w:t>
            </w:r>
          </w:p>
        </w:tc>
        <w:tc>
          <w:tcPr>
            <w:tcW w:w="4110"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rPr>
              <w:t xml:space="preserve"> Результат деятельности педагога-психолога</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r w:rsidRPr="002F6632">
              <w:rPr>
                <w:rFonts w:ascii="Times New Roman" w:eastAsia="Calibri" w:hAnsi="Times New Roman" w:cs="Times New Roman"/>
                <w:b/>
                <w:bCs/>
                <w:color w:val="000000"/>
              </w:rPr>
              <w:t xml:space="preserve"> </w:t>
            </w:r>
            <w:r w:rsidRPr="002F6632">
              <w:rPr>
                <w:rFonts w:ascii="Times New Roman" w:eastAsia="Calibri" w:hAnsi="Times New Roman" w:cs="Times New Roman"/>
                <w:b/>
                <w:iCs/>
                <w:color w:val="000000"/>
                <w:spacing w:val="-13"/>
              </w:rPr>
              <w:t>Оценка</w:t>
            </w:r>
          </w:p>
          <w:p w:rsidR="002F6632" w:rsidRPr="002F6632" w:rsidRDefault="002F6632" w:rsidP="002F6632">
            <w:pPr>
              <w:spacing w:after="0" w:line="240" w:lineRule="atLeast"/>
              <w:ind w:right="5"/>
              <w:contextualSpacing/>
              <w:jc w:val="center"/>
              <w:rPr>
                <w:rFonts w:ascii="Times New Roman" w:eastAsia="Calibri" w:hAnsi="Times New Roman" w:cs="Times New Roman"/>
                <w:b/>
                <w:iCs/>
                <w:color w:val="000000"/>
                <w:spacing w:val="-13"/>
              </w:rPr>
            </w:pPr>
            <w:r w:rsidRPr="002F6632">
              <w:rPr>
                <w:rFonts w:ascii="Times New Roman" w:eastAsia="Calibri" w:hAnsi="Times New Roman" w:cs="Times New Roman"/>
                <w:b/>
                <w:iCs/>
                <w:color w:val="000000"/>
                <w:spacing w:val="-13"/>
              </w:rPr>
              <w:t>в</w:t>
            </w:r>
          </w:p>
          <w:p w:rsidR="002F6632" w:rsidRPr="002F6632" w:rsidRDefault="002F6632" w:rsidP="002F6632">
            <w:pPr>
              <w:spacing w:after="0" w:line="240" w:lineRule="atLeast"/>
              <w:ind w:right="5"/>
              <w:contextualSpacing/>
              <w:jc w:val="center"/>
              <w:rPr>
                <w:rFonts w:ascii="Times New Roman" w:eastAsia="Calibri" w:hAnsi="Times New Roman" w:cs="Times New Roman"/>
                <w:b/>
              </w:rPr>
            </w:pPr>
            <w:r w:rsidRPr="002F6632">
              <w:rPr>
                <w:rFonts w:ascii="Times New Roman" w:eastAsia="Calibri" w:hAnsi="Times New Roman" w:cs="Times New Roman"/>
                <w:b/>
                <w:iCs/>
                <w:color w:val="000000"/>
                <w:spacing w:val="-13"/>
              </w:rPr>
              <w:t xml:space="preserve"> баллах</w:t>
            </w: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rPr>
            </w:pPr>
            <w:r w:rsidRPr="002F6632">
              <w:rPr>
                <w:rFonts w:ascii="Times New Roman" w:eastAsia="Calibri" w:hAnsi="Times New Roman" w:cs="Times New Roman"/>
                <w:b/>
                <w:bCs/>
                <w:color w:val="000000"/>
              </w:rPr>
              <w:t>Результативность деятельности педагога-психолога, выраженная в достижениях детей</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Внеплановое выявление детей с проблемами в развитии, качественное оформление документов для обследования и психолого-педагогического сопровождения </w:t>
            </w:r>
            <w:r w:rsidRPr="002F6632">
              <w:rPr>
                <w:rFonts w:ascii="Times New Roman" w:eastAsia="Calibri" w:hAnsi="Times New Roman" w:cs="Times New Roman"/>
                <w:b/>
                <w:iCs/>
                <w:color w:val="000000"/>
                <w:spacing w:val="-13"/>
              </w:rPr>
              <w:t>(3 балла)</w:t>
            </w:r>
          </w:p>
        </w:tc>
        <w:tc>
          <w:tcPr>
            <w:tcW w:w="4110" w:type="dxa"/>
            <w:shd w:val="clear" w:color="auto" w:fill="auto"/>
          </w:tcPr>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bCs/>
                <w:color w:val="000000"/>
              </w:rPr>
              <w:t>Количество выявленных воспитанников, имеющих проблемы в развитии  ______ (за текущий месяц)</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Cs/>
                <w:color w:val="000000"/>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iCs/>
                <w:color w:val="000000"/>
                <w:spacing w:val="-13"/>
              </w:rPr>
            </w:pPr>
            <w:r w:rsidRPr="002F6632">
              <w:rPr>
                <w:rFonts w:ascii="Times New Roman" w:eastAsia="Calibri" w:hAnsi="Times New Roman" w:cs="Times New Roman"/>
                <w:iCs/>
                <w:color w:val="000000"/>
                <w:spacing w:val="-13"/>
              </w:rPr>
              <w:t xml:space="preserve">Индивидуальные достижения воспитанниками более высоких показателей развития в сравнении с предыдущим периодом, сохранение и укрепление физического и психического здоровья </w:t>
            </w:r>
            <w:r w:rsidRPr="002F6632">
              <w:rPr>
                <w:rFonts w:ascii="Times New Roman" w:eastAsia="Calibri" w:hAnsi="Times New Roman" w:cs="Times New Roman"/>
                <w:b/>
                <w:iCs/>
                <w:color w:val="000000"/>
                <w:spacing w:val="-13"/>
              </w:rPr>
              <w:t>(5 баллов)</w:t>
            </w:r>
          </w:p>
        </w:tc>
        <w:tc>
          <w:tcPr>
            <w:tcW w:w="4110" w:type="dxa"/>
            <w:shd w:val="clear" w:color="auto" w:fill="auto"/>
          </w:tcPr>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bCs/>
                <w:color w:val="000000"/>
              </w:rPr>
              <w:t>Количество воспитанников, улучшивших результаты по итогам диагностического периода  ______</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r w:rsidRPr="002F6632">
              <w:rPr>
                <w:rFonts w:ascii="Times New Roman" w:eastAsia="Calibri" w:hAnsi="Times New Roman" w:cs="Times New Roman"/>
                <w:b/>
                <w:bCs/>
                <w:color w:val="000000"/>
              </w:rPr>
              <w:t xml:space="preserve"> </w:t>
            </w:r>
          </w:p>
          <w:p w:rsidR="002F6632" w:rsidRPr="002F6632" w:rsidRDefault="002F6632" w:rsidP="002F6632">
            <w:pPr>
              <w:spacing w:after="0"/>
              <w:jc w:val="center"/>
              <w:rPr>
                <w:rFonts w:ascii="Times New Roman" w:eastAsia="Calibri" w:hAnsi="Times New Roman" w:cs="Times New Roman"/>
                <w:bCs/>
                <w:color w:val="000000"/>
              </w:rPr>
            </w:pPr>
            <w:r w:rsidRPr="002F6632">
              <w:rPr>
                <w:rFonts w:ascii="Times New Roman" w:eastAsia="Calibri" w:hAnsi="Times New Roman" w:cs="Times New Roman"/>
                <w:b/>
                <w:bCs/>
                <w:color w:val="000000"/>
              </w:rPr>
              <w:t xml:space="preserve"> </w:t>
            </w: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Разработка письменных рекомендаций педагогам по развитию детей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Дата                             Группа</w:t>
            </w:r>
          </w:p>
          <w:p w:rsidR="002F6632" w:rsidRPr="002F6632" w:rsidRDefault="002F6632" w:rsidP="002F6632">
            <w:pPr>
              <w:spacing w:after="0"/>
              <w:rPr>
                <w:rFonts w:ascii="Times New Roman" w:eastAsia="Calibri" w:hAnsi="Times New Roman" w:cs="Times New Roman"/>
                <w:b/>
                <w:bCs/>
                <w:color w:val="000000"/>
              </w:rPr>
            </w:pPr>
            <w:r w:rsidRPr="002F6632">
              <w:rPr>
                <w:rFonts w:ascii="Times New Roman" w:eastAsia="Calibri" w:hAnsi="Times New Roman" w:cs="Times New Roman"/>
              </w:rPr>
              <w:t>Тема</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bCs/>
                <w:color w:val="000000"/>
              </w:rPr>
            </w:pP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Разработка и проведение консультаций, мастер-классов, семинаров-практикумов и тренингов </w:t>
            </w:r>
            <w:r w:rsidRPr="002F6632">
              <w:rPr>
                <w:rFonts w:ascii="Times New Roman" w:eastAsia="Calibri" w:hAnsi="Times New Roman" w:cs="Times New Roman"/>
                <w:color w:val="000000"/>
              </w:rPr>
              <w:lastRenderedPageBreak/>
              <w:t xml:space="preserve">для родителей по вопросам коррекционного воздействия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b/>
                <w:bCs/>
                <w:color w:val="000000"/>
              </w:rPr>
              <w:lastRenderedPageBreak/>
              <w:t>Д</w:t>
            </w:r>
            <w:r w:rsidRPr="002F6632">
              <w:rPr>
                <w:rFonts w:ascii="Times New Roman" w:eastAsia="Calibri" w:hAnsi="Times New Roman" w:cs="Times New Roman"/>
              </w:rPr>
              <w:t>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rPr>
                <w:rFonts w:ascii="Times New Roman" w:eastAsia="Calibri" w:hAnsi="Times New Roman" w:cs="Times New Roman"/>
                <w:b/>
                <w:bCs/>
                <w:color w:val="000000"/>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bCs/>
                <w:color w:val="000000"/>
              </w:rPr>
            </w:pP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tabs>
                <w:tab w:val="center" w:pos="1005"/>
              </w:tabs>
              <w:spacing w:after="0" w:line="240" w:lineRule="atLeast"/>
              <w:rPr>
                <w:rFonts w:ascii="Times New Roman" w:eastAsia="Calibri" w:hAnsi="Times New Roman" w:cs="Times New Roman"/>
                <w:b/>
                <w:bCs/>
                <w:color w:val="FF0000"/>
              </w:rPr>
            </w:pPr>
            <w:r w:rsidRPr="002F6632">
              <w:rPr>
                <w:rFonts w:ascii="Times New Roman" w:eastAsia="Calibri" w:hAnsi="Times New Roman" w:cs="Times New Roman"/>
                <w:b/>
                <w:bCs/>
              </w:rPr>
              <w:lastRenderedPageBreak/>
              <w:t>Организация коррекционного процесса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Комплексно-тематический  подход построения образовательного процесса (планирование, организация детской деятельности, создание предметно-развивающей среды) </w:t>
            </w:r>
            <w:r w:rsidRPr="002F6632">
              <w:rPr>
                <w:rFonts w:ascii="Times New Roman" w:eastAsia="Calibri" w:hAnsi="Times New Roman" w:cs="Times New Roman"/>
                <w:b/>
                <w:bCs/>
                <w:color w:val="000000"/>
              </w:rPr>
              <w:t>(5 баллов)</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Наличие дополнительной воспитательно-образовательной программы.</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Пополнение ППРС в соответствии с КТП:</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Освоение и внедрение комплексных и парциальных программ нового поколения – презентация материала на педсовете </w:t>
            </w:r>
            <w:r w:rsidRPr="002F6632">
              <w:rPr>
                <w:rFonts w:ascii="Times New Roman" w:eastAsia="Calibri" w:hAnsi="Times New Roman" w:cs="Times New Roman"/>
                <w:b/>
                <w:bCs/>
                <w:color w:val="000000"/>
              </w:rPr>
              <w:t>(3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презентации</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Представленные программы:</w:t>
            </w:r>
          </w:p>
          <w:p w:rsidR="002F6632" w:rsidRPr="002F6632" w:rsidRDefault="002F6632" w:rsidP="002F6632">
            <w:pPr>
              <w:spacing w:after="0"/>
              <w:jc w:val="both"/>
              <w:rPr>
                <w:rFonts w:ascii="Times New Roman" w:eastAsia="Calibri" w:hAnsi="Times New Roman" w:cs="Times New Roman"/>
                <w:bCs/>
                <w:color w:val="000000"/>
              </w:rPr>
            </w:pP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Модификация методик коррекционного воздействия (например: адаптация методики для леворуких детей, гиперактивных и др.), разработка и внедрение программ по отдельным направлениям пед.деят-ти – презентация материала на педсовете </w:t>
            </w:r>
            <w:r w:rsidRPr="002F6632">
              <w:rPr>
                <w:rFonts w:ascii="Times New Roman" w:eastAsia="Calibri" w:hAnsi="Times New Roman" w:cs="Times New Roman"/>
                <w:b/>
                <w:bCs/>
                <w:color w:val="000000"/>
              </w:rPr>
              <w:t>(5 баллов)</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презентации</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Представленные методики:</w:t>
            </w:r>
          </w:p>
          <w:p w:rsidR="002F6632" w:rsidRPr="002F6632" w:rsidRDefault="002F6632" w:rsidP="002F6632">
            <w:pPr>
              <w:spacing w:after="0"/>
              <w:jc w:val="both"/>
              <w:rPr>
                <w:rFonts w:ascii="Times New Roman" w:eastAsia="Calibri" w:hAnsi="Times New Roman" w:cs="Times New Roman"/>
                <w:bCs/>
                <w:color w:val="000000"/>
              </w:rPr>
            </w:pP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Эффективная и безопасная организация предметно-развивающей среды в кабинете педагога-психолога, на психокоррекционных и коррекционно-развивающих занятиях </w:t>
            </w:r>
            <w:r w:rsidRPr="002F6632">
              <w:rPr>
                <w:rFonts w:ascii="Times New Roman" w:eastAsia="Calibri" w:hAnsi="Times New Roman" w:cs="Times New Roman"/>
                <w:b/>
                <w:bCs/>
                <w:color w:val="000000"/>
              </w:rPr>
              <w:t>(5 баллов)</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
                <w:bCs/>
                <w:color w:val="000000"/>
              </w:rPr>
            </w:pPr>
            <w:r w:rsidRPr="002F6632">
              <w:rPr>
                <w:rFonts w:ascii="Times New Roman" w:eastAsia="Calibri" w:hAnsi="Times New Roman" w:cs="Times New Roman"/>
                <w:bCs/>
                <w:color w:val="000000"/>
              </w:rPr>
              <w:t>Изготовленные пособия:</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shd w:val="clear" w:color="auto" w:fill="auto"/>
          </w:tcPr>
          <w:p w:rsidR="002F6632" w:rsidRPr="002F6632" w:rsidRDefault="002F6632" w:rsidP="002F6632">
            <w:pPr>
              <w:tabs>
                <w:tab w:val="left" w:pos="3210"/>
              </w:tabs>
              <w:spacing w:after="0"/>
              <w:rPr>
                <w:rFonts w:ascii="Times New Roman" w:eastAsia="Calibri" w:hAnsi="Times New Roman" w:cs="Times New Roman"/>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Творческий подход к решению коррекционных задач, использование активных форм работы с детьми (проекты, конкурсы, развлечения, акции) </w:t>
            </w: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Дата мероприятия:</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Название:</w:t>
            </w:r>
          </w:p>
          <w:p w:rsidR="002F6632" w:rsidRPr="002F6632" w:rsidRDefault="002F6632" w:rsidP="002F6632">
            <w:pPr>
              <w:spacing w:after="0"/>
              <w:jc w:val="both"/>
              <w:rPr>
                <w:rFonts w:ascii="Times New Roman" w:eastAsia="Calibri" w:hAnsi="Times New Roman" w:cs="Times New Roman"/>
                <w:b/>
                <w:bCs/>
                <w:color w:val="000000"/>
              </w:rPr>
            </w:pP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rPr>
                <w:rFonts w:ascii="Times New Roman" w:eastAsia="Calibri" w:hAnsi="Times New Roman" w:cs="Times New Roman"/>
                <w:b/>
                <w:bCs/>
              </w:rPr>
            </w:pPr>
            <w:r w:rsidRPr="002F6632">
              <w:rPr>
                <w:rFonts w:ascii="Times New Roman" w:eastAsia="Calibri" w:hAnsi="Times New Roman" w:cs="Times New Roman"/>
                <w:b/>
                <w:bCs/>
              </w:rPr>
              <w:t>Взаимодействие с родителями</w:t>
            </w: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Эффективность взаимодействия с семьями воспитанников (проведение родительских собраний и его посещения более 50% родителей; проведение тематических родительских собраний; проведение совместных праздников, развлечений, досугов с </w:t>
            </w:r>
            <w:r w:rsidRPr="002F6632">
              <w:rPr>
                <w:rFonts w:ascii="Times New Roman" w:eastAsia="Calibri" w:hAnsi="Times New Roman" w:cs="Times New Roman"/>
                <w:bCs/>
                <w:color w:val="000000"/>
              </w:rPr>
              <w:lastRenderedPageBreak/>
              <w:t xml:space="preserve">участием родителей) </w:t>
            </w: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lastRenderedPageBreak/>
              <w:t>Дата мероприятия:</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Количество родителей (%):</w:t>
            </w:r>
          </w:p>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Форма работы, название:</w:t>
            </w:r>
          </w:p>
          <w:p w:rsidR="002F6632" w:rsidRPr="002F6632" w:rsidRDefault="002F6632" w:rsidP="002F6632">
            <w:pPr>
              <w:spacing w:after="0"/>
              <w:jc w:val="both"/>
              <w:rPr>
                <w:rFonts w:ascii="Times New Roman" w:eastAsia="Calibri" w:hAnsi="Times New Roman" w:cs="Times New Roman"/>
                <w:bCs/>
                <w:color w:val="000000"/>
              </w:rPr>
            </w:pP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shd w:val="clear" w:color="auto" w:fill="auto"/>
          </w:tcPr>
          <w:p w:rsidR="002F6632" w:rsidRPr="002F6632" w:rsidRDefault="002F6632" w:rsidP="002F6632">
            <w:pPr>
              <w:shd w:val="clear" w:color="auto" w:fill="FFFFFF"/>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Отсутствие конфликтов, жалоб </w:t>
            </w:r>
            <w:r w:rsidRPr="002F6632">
              <w:rPr>
                <w:rFonts w:ascii="Times New Roman" w:eastAsia="Calibri" w:hAnsi="Times New Roman" w:cs="Times New Roman"/>
                <w:b/>
                <w:bCs/>
                <w:color w:val="000000"/>
              </w:rPr>
              <w:t>(2 балла)</w:t>
            </w:r>
          </w:p>
        </w:tc>
        <w:tc>
          <w:tcPr>
            <w:tcW w:w="4110" w:type="dxa"/>
            <w:shd w:val="clear" w:color="auto" w:fill="auto"/>
          </w:tcPr>
          <w:p w:rsidR="002F6632" w:rsidRPr="002F6632" w:rsidRDefault="002F6632" w:rsidP="002F6632">
            <w:pPr>
              <w:spacing w:after="0"/>
              <w:jc w:val="both"/>
              <w:rPr>
                <w:rFonts w:ascii="Times New Roman" w:eastAsia="Calibri" w:hAnsi="Times New Roman" w:cs="Times New Roman"/>
                <w:bCs/>
                <w:color w:val="000000"/>
              </w:rPr>
            </w:pPr>
            <w:r w:rsidRPr="002F6632">
              <w:rPr>
                <w:rFonts w:ascii="Times New Roman" w:eastAsia="Calibri" w:hAnsi="Times New Roman" w:cs="Times New Roman"/>
                <w:bCs/>
                <w:color w:val="000000"/>
              </w:rPr>
              <w:t>Да, нет (подчеркнуть)</w:t>
            </w:r>
          </w:p>
        </w:tc>
        <w:tc>
          <w:tcPr>
            <w:tcW w:w="1242" w:type="dxa"/>
            <w:shd w:val="clear" w:color="auto" w:fill="auto"/>
          </w:tcPr>
          <w:p w:rsidR="002F6632" w:rsidRPr="002F6632" w:rsidRDefault="002F6632" w:rsidP="002F6632">
            <w:pPr>
              <w:spacing w:after="0"/>
              <w:jc w:val="center"/>
              <w:rPr>
                <w:rFonts w:ascii="Times New Roman" w:eastAsia="Calibri" w:hAnsi="Times New Roman" w:cs="Times New Roman"/>
                <w:b/>
                <w:bCs/>
                <w:color w:val="000000"/>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Результативность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 деятельности   педагога-психолога по обобщению и    распространению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 xml:space="preserve">собственного </w:t>
            </w:r>
          </w:p>
          <w:p w:rsidR="002F6632" w:rsidRPr="002F6632" w:rsidRDefault="002F6632" w:rsidP="002F6632">
            <w:pPr>
              <w:shd w:val="clear" w:color="auto" w:fill="FFFFFF"/>
              <w:spacing w:after="0" w:line="240" w:lineRule="atLeast"/>
              <w:rPr>
                <w:rFonts w:ascii="Times New Roman" w:eastAsia="Calibri" w:hAnsi="Times New Roman" w:cs="Times New Roman"/>
                <w:b/>
                <w:bCs/>
              </w:rPr>
            </w:pPr>
            <w:r w:rsidRPr="002F6632">
              <w:rPr>
                <w:rFonts w:ascii="Times New Roman" w:eastAsia="Calibri" w:hAnsi="Times New Roman" w:cs="Times New Roman"/>
                <w:b/>
                <w:bCs/>
              </w:rPr>
              <w:t>педагогического опыта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Проведение мастер-классов:</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w:t>
            </w:r>
            <w:r w:rsidRPr="002F6632">
              <w:rPr>
                <w:rFonts w:ascii="Times New Roman" w:eastAsia="Calibri" w:hAnsi="Times New Roman" w:cs="Times New Roman"/>
                <w:b/>
                <w:bCs/>
                <w:color w:val="000000"/>
              </w:rPr>
              <w:t>(3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Дата:                               Уровень: ДОУ, муниципальный (подчеркнуть)</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Выступление по </w:t>
            </w:r>
            <w:r w:rsidRPr="002F6632">
              <w:rPr>
                <w:rFonts w:ascii="Times New Roman" w:eastAsia="Calibri" w:hAnsi="Times New Roman" w:cs="Times New Roman"/>
              </w:rPr>
              <w:t>обобщению и распространению собственного педагогического опыта на</w:t>
            </w:r>
            <w:r w:rsidRPr="002F6632">
              <w:rPr>
                <w:rFonts w:ascii="Times New Roman" w:eastAsia="Calibri" w:hAnsi="Times New Roman" w:cs="Times New Roman"/>
                <w:b/>
                <w:color w:val="000000"/>
              </w:rPr>
              <w:t xml:space="preserve"> </w:t>
            </w:r>
          </w:p>
          <w:p w:rsidR="002F6632" w:rsidRPr="002F6632" w:rsidRDefault="002F6632" w:rsidP="002F6632">
            <w:pPr>
              <w:spacing w:after="0"/>
              <w:rPr>
                <w:rFonts w:ascii="Times New Roman" w:eastAsia="Calibri" w:hAnsi="Times New Roman" w:cs="Times New Roman"/>
                <w:color w:val="000000"/>
              </w:rPr>
            </w:pPr>
            <w:r w:rsidRPr="002F6632">
              <w:rPr>
                <w:rFonts w:ascii="Times New Roman" w:eastAsia="Calibri" w:hAnsi="Times New Roman" w:cs="Times New Roman"/>
                <w:b/>
                <w:color w:val="000000"/>
              </w:rPr>
              <w:t>-</w:t>
            </w:r>
            <w:r w:rsidRPr="002F6632">
              <w:rPr>
                <w:rFonts w:ascii="Times New Roman" w:eastAsia="Calibri" w:hAnsi="Times New Roman" w:cs="Times New Roman"/>
                <w:color w:val="000000"/>
              </w:rPr>
              <w:t xml:space="preserve"> на уровне ДОУ </w:t>
            </w:r>
            <w:r w:rsidRPr="002F6632">
              <w:rPr>
                <w:rFonts w:ascii="Times New Roman" w:eastAsia="Calibri" w:hAnsi="Times New Roman" w:cs="Times New Roman"/>
                <w:b/>
                <w:color w:val="000000"/>
              </w:rPr>
              <w:t>(1 балл)</w:t>
            </w:r>
            <w:r w:rsidRPr="002F6632">
              <w:rPr>
                <w:rFonts w:ascii="Times New Roman" w:eastAsia="Calibri" w:hAnsi="Times New Roman" w:cs="Times New Roman"/>
                <w:color w:val="000000"/>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color w:val="000000"/>
              </w:rPr>
              <w:t xml:space="preserve"> - </w:t>
            </w:r>
            <w:r w:rsidRPr="002F6632">
              <w:rPr>
                <w:rFonts w:ascii="Times New Roman" w:eastAsia="Calibri" w:hAnsi="Times New Roman" w:cs="Times New Roman"/>
              </w:rPr>
              <w:t xml:space="preserve">РМО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Тема</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Дата выступления                   Уровень: ДОУ, муниципальный (подчеркнуть)</w:t>
            </w: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Публикации  в средствах массовой  информации </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FF0000"/>
              </w:rPr>
              <w:t xml:space="preserve">  </w:t>
            </w:r>
            <w:r w:rsidRPr="002F6632">
              <w:rPr>
                <w:rFonts w:ascii="Times New Roman" w:eastAsia="Calibri" w:hAnsi="Times New Roman" w:cs="Times New Roman"/>
                <w:color w:val="000000"/>
              </w:rPr>
              <w:t xml:space="preserve"> </w:t>
            </w:r>
          </w:p>
          <w:p w:rsidR="002F6632" w:rsidRPr="002F6632" w:rsidRDefault="002F6632" w:rsidP="002F6632">
            <w:pPr>
              <w:spacing w:after="0"/>
              <w:rPr>
                <w:rFonts w:ascii="Times New Roman" w:eastAsia="Calibri" w:hAnsi="Times New Roman" w:cs="Times New Roman"/>
                <w:color w:val="000000"/>
              </w:rPr>
            </w:pP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публикации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Тема, название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Место публикации   </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 xml:space="preserve">Создание и постоянное обновление собственного сайта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Наличие сайта: да, нет  (подчеркнуть)   </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t>Дата последнего обновления</w:t>
            </w: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Трансляция передового педагогического опыта в профессиональных сетевых сообществах  </w:t>
            </w:r>
            <w:r w:rsidRPr="002F6632">
              <w:rPr>
                <w:rFonts w:ascii="Times New Roman" w:eastAsia="Calibri" w:hAnsi="Times New Roman" w:cs="Times New Roman"/>
                <w:b/>
                <w:color w:val="000000"/>
              </w:rPr>
              <w:t>(3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Трансляция ППО – да, нет  (подчеркнуть)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трансляции ППО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Тема, название</w:t>
            </w:r>
          </w:p>
          <w:p w:rsidR="002F6632" w:rsidRPr="002F6632" w:rsidRDefault="002F6632" w:rsidP="002F6632">
            <w:pPr>
              <w:spacing w:after="0"/>
              <w:ind w:right="5"/>
              <w:contextualSpacing/>
              <w:rPr>
                <w:rFonts w:ascii="Times New Roman" w:eastAsia="Calibri" w:hAnsi="Times New Roman" w:cs="Times New Roman"/>
              </w:rPr>
            </w:pP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Сетевое сообщество  </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color w:val="000000"/>
                <w:spacing w:val="-13"/>
              </w:rPr>
            </w:pPr>
          </w:p>
        </w:tc>
      </w:tr>
      <w:tr w:rsidR="002F6632" w:rsidRPr="002F6632" w:rsidTr="00783158">
        <w:tc>
          <w:tcPr>
            <w:tcW w:w="2235" w:type="dxa"/>
            <w:vMerge w:val="restart"/>
            <w:shd w:val="clear" w:color="auto" w:fill="auto"/>
          </w:tcPr>
          <w:p w:rsidR="002F6632" w:rsidRPr="002F6632" w:rsidRDefault="002F6632" w:rsidP="002F6632">
            <w:pPr>
              <w:spacing w:after="0"/>
              <w:rPr>
                <w:rFonts w:ascii="Times New Roman" w:eastAsia="Calibri" w:hAnsi="Times New Roman" w:cs="Times New Roman"/>
                <w:b/>
                <w:bCs/>
                <w:color w:val="FF0000"/>
              </w:rPr>
            </w:pPr>
            <w:r w:rsidRPr="002F6632">
              <w:rPr>
                <w:rFonts w:ascii="Times New Roman" w:eastAsia="Calibri" w:hAnsi="Times New Roman" w:cs="Times New Roman"/>
                <w:b/>
                <w:bCs/>
              </w:rPr>
              <w:t>Результативность научно-методической деятельности педагога-психолога</w:t>
            </w:r>
          </w:p>
        </w:tc>
        <w:tc>
          <w:tcPr>
            <w:tcW w:w="3402" w:type="dxa"/>
            <w:vMerge w:val="restart"/>
            <w:shd w:val="clear" w:color="auto" w:fill="auto"/>
          </w:tcPr>
          <w:p w:rsidR="002F6632" w:rsidRPr="002F6632" w:rsidRDefault="002F6632" w:rsidP="002F6632">
            <w:pPr>
              <w:spacing w:after="0"/>
              <w:rPr>
                <w:rFonts w:ascii="Times New Roman" w:eastAsia="Calibri" w:hAnsi="Times New Roman" w:cs="Times New Roman"/>
                <w:bCs/>
                <w:color w:val="000000"/>
              </w:rPr>
            </w:pPr>
            <w:r w:rsidRPr="002F6632">
              <w:rPr>
                <w:rFonts w:ascii="Times New Roman" w:eastAsia="Calibri" w:hAnsi="Times New Roman" w:cs="Times New Roman"/>
              </w:rPr>
              <w:t xml:space="preserve"> </w:t>
            </w:r>
            <w:r w:rsidRPr="002F6632">
              <w:rPr>
                <w:rFonts w:ascii="Times New Roman" w:eastAsia="Calibri" w:hAnsi="Times New Roman" w:cs="Times New Roman"/>
                <w:bCs/>
                <w:color w:val="000000"/>
              </w:rPr>
              <w:t>Презентация научно-исследовательской и методической деятельности</w:t>
            </w:r>
          </w:p>
          <w:p w:rsidR="002F6632" w:rsidRPr="002F6632" w:rsidRDefault="002F6632" w:rsidP="002F6632">
            <w:pPr>
              <w:shd w:val="clear" w:color="auto" w:fill="FFFFFF"/>
              <w:spacing w:after="0" w:line="240" w:lineRule="atLeast"/>
              <w:rPr>
                <w:rFonts w:ascii="Times New Roman" w:eastAsia="Calibri" w:hAnsi="Times New Roman" w:cs="Times New Roman"/>
                <w:bCs/>
                <w:color w:val="000000"/>
              </w:rPr>
            </w:pPr>
            <w:r w:rsidRPr="002F6632">
              <w:rPr>
                <w:rFonts w:ascii="Times New Roman" w:eastAsia="Calibri" w:hAnsi="Times New Roman" w:cs="Times New Roman"/>
                <w:bCs/>
                <w:color w:val="000000"/>
              </w:rPr>
              <w:t xml:space="preserve">- на уровне ДОУ  </w:t>
            </w:r>
            <w:r w:rsidRPr="002F6632">
              <w:rPr>
                <w:rFonts w:ascii="Times New Roman" w:eastAsia="Calibri" w:hAnsi="Times New Roman" w:cs="Times New Roman"/>
                <w:b/>
                <w:bCs/>
                <w:color w:val="000000"/>
              </w:rPr>
              <w:t>(2 балла);</w:t>
            </w:r>
          </w:p>
          <w:p w:rsidR="002F6632" w:rsidRPr="002F6632" w:rsidRDefault="002F6632" w:rsidP="002F6632">
            <w:pPr>
              <w:shd w:val="clear" w:color="auto" w:fill="FFFFFF"/>
              <w:spacing w:after="0" w:line="240" w:lineRule="atLeast"/>
              <w:rPr>
                <w:rFonts w:ascii="Times New Roman" w:eastAsia="Calibri" w:hAnsi="Times New Roman" w:cs="Times New Roman"/>
                <w:b/>
                <w:bCs/>
                <w:color w:val="000000"/>
              </w:rPr>
            </w:pPr>
            <w:r w:rsidRPr="002F6632">
              <w:rPr>
                <w:rFonts w:ascii="Times New Roman" w:eastAsia="Calibri" w:hAnsi="Times New Roman" w:cs="Times New Roman"/>
                <w:bCs/>
                <w:color w:val="000000"/>
              </w:rPr>
              <w:t xml:space="preserve">- на муниципальном уровне </w:t>
            </w:r>
            <w:r w:rsidRPr="002F6632">
              <w:rPr>
                <w:rFonts w:ascii="Times New Roman" w:eastAsia="Calibri" w:hAnsi="Times New Roman" w:cs="Times New Roman"/>
                <w:b/>
                <w:bCs/>
                <w:color w:val="000000"/>
              </w:rPr>
              <w:t>(3 балла);</w:t>
            </w:r>
          </w:p>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bCs/>
                <w:color w:val="000000"/>
              </w:rPr>
              <w:t xml:space="preserve">- на региональном уровне  </w:t>
            </w:r>
            <w:r w:rsidRPr="002F6632">
              <w:rPr>
                <w:rFonts w:ascii="Times New Roman" w:eastAsia="Calibri" w:hAnsi="Times New Roman" w:cs="Times New Roman"/>
                <w:b/>
                <w:bCs/>
                <w:color w:val="000000"/>
              </w:rPr>
              <w:t>(5 баллов).</w:t>
            </w: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FF0000"/>
              </w:rPr>
            </w:pPr>
          </w:p>
        </w:tc>
        <w:tc>
          <w:tcPr>
            <w:tcW w:w="3402" w:type="dxa"/>
            <w:vMerge/>
            <w:shd w:val="clear" w:color="auto" w:fill="auto"/>
            <w:vAlign w:val="center"/>
          </w:tcPr>
          <w:p w:rsidR="002F6632" w:rsidRPr="002F6632" w:rsidRDefault="002F6632" w:rsidP="002F6632">
            <w:pPr>
              <w:spacing w:after="0"/>
              <w:rPr>
                <w:rFonts w:ascii="Times New Roman" w:eastAsia="Calibri" w:hAnsi="Times New Roman" w:cs="Times New Roman"/>
              </w:rPr>
            </w:pP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color w:val="FF0000"/>
              </w:rPr>
            </w:pPr>
          </w:p>
        </w:tc>
        <w:tc>
          <w:tcPr>
            <w:tcW w:w="3402" w:type="dxa"/>
            <w:shd w:val="clear" w:color="auto" w:fill="auto"/>
          </w:tcPr>
          <w:p w:rsidR="002F6632" w:rsidRPr="002F6632" w:rsidRDefault="002F6632" w:rsidP="002F6632">
            <w:pPr>
              <w:spacing w:after="0"/>
              <w:rPr>
                <w:rFonts w:ascii="Times New Roman" w:eastAsia="Calibri" w:hAnsi="Times New Roman" w:cs="Times New Roman"/>
              </w:rPr>
            </w:pPr>
            <w:r w:rsidRPr="002F6632">
              <w:rPr>
                <w:rFonts w:ascii="Times New Roman" w:eastAsia="Calibri" w:hAnsi="Times New Roman" w:cs="Times New Roman"/>
              </w:rPr>
              <w:t xml:space="preserve">Участие в вебинарах  </w:t>
            </w:r>
            <w:r w:rsidRPr="002F6632">
              <w:rPr>
                <w:rFonts w:ascii="Times New Roman" w:eastAsia="Calibri" w:hAnsi="Times New Roman" w:cs="Times New Roman"/>
                <w:b/>
                <w:color w:val="000000"/>
              </w:rPr>
              <w:t xml:space="preserve">(1 балл за каждый)  </w:t>
            </w:r>
          </w:p>
        </w:tc>
        <w:tc>
          <w:tcPr>
            <w:tcW w:w="4110"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Тема </w:t>
            </w:r>
          </w:p>
          <w:p w:rsidR="002F6632" w:rsidRPr="002F6632" w:rsidRDefault="002F6632" w:rsidP="002F6632">
            <w:pPr>
              <w:shd w:val="clear" w:color="auto" w:fill="FFFFFF"/>
              <w:spacing w:after="0"/>
              <w:rPr>
                <w:rFonts w:ascii="Times New Roman" w:eastAsia="Calibri" w:hAnsi="Times New Roman" w:cs="Times New Roman"/>
                <w:color w:val="000000"/>
              </w:rPr>
            </w:pPr>
          </w:p>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 xml:space="preserve"> Дата:                                  Уровень: ДОУ, муниципальный (подчеркнуть)</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lastRenderedPageBreak/>
              <w:t>Наличие сертификата:  да, нет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val="restart"/>
            <w:shd w:val="clear" w:color="auto" w:fill="auto"/>
          </w:tcPr>
          <w:p w:rsidR="002F6632" w:rsidRPr="002F6632" w:rsidRDefault="002F6632" w:rsidP="002F6632">
            <w:pPr>
              <w:spacing w:after="0"/>
              <w:rPr>
                <w:rFonts w:ascii="Times New Roman" w:eastAsia="Calibri" w:hAnsi="Times New Roman" w:cs="Times New Roman"/>
                <w:b/>
                <w:bCs/>
                <w:color w:val="FF0000"/>
              </w:rPr>
            </w:pPr>
            <w:r w:rsidRPr="002F6632">
              <w:rPr>
                <w:rFonts w:ascii="Times New Roman" w:eastAsia="Calibri" w:hAnsi="Times New Roman" w:cs="Times New Roman"/>
                <w:b/>
                <w:bCs/>
              </w:rPr>
              <w:lastRenderedPageBreak/>
              <w:t>Деятельность педагога-психолога  по повышению профессионального мастерства</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Участие в профессиональных сетевых конкурсах педагогического мастерства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line="240" w:lineRule="atLeast"/>
              <w:ind w:right="5"/>
              <w:contextualSpacing/>
              <w:rPr>
                <w:rFonts w:ascii="Times New Roman" w:eastAsia="Calibri" w:hAnsi="Times New Roman" w:cs="Times New Roman"/>
              </w:rPr>
            </w:pPr>
            <w:r w:rsidRPr="002F6632">
              <w:rPr>
                <w:rFonts w:ascii="Times New Roman" w:eastAsia="Calibri" w:hAnsi="Times New Roman" w:cs="Times New Roman"/>
              </w:rPr>
              <w:t>Наличие сертификата – да, нет  (подчеркнуть) Наличие диплома   – да, нет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Участие  </w:t>
            </w:r>
            <w:r w:rsidRPr="002F6632">
              <w:rPr>
                <w:rFonts w:ascii="Times New Roman" w:eastAsia="Calibri" w:hAnsi="Times New Roman" w:cs="Times New Roman"/>
                <w:b/>
                <w:color w:val="000000"/>
              </w:rPr>
              <w:t xml:space="preserve"> </w:t>
            </w:r>
            <w:r w:rsidRPr="002F6632">
              <w:rPr>
                <w:rFonts w:ascii="Times New Roman" w:eastAsia="Calibri" w:hAnsi="Times New Roman" w:cs="Times New Roman"/>
              </w:rPr>
              <w:t>в очных профессиональных   конкурсах педагогического мастерства  (</w:t>
            </w:r>
            <w:r w:rsidRPr="002F6632">
              <w:rPr>
                <w:rFonts w:ascii="Times New Roman" w:eastAsia="Calibri" w:hAnsi="Times New Roman" w:cs="Times New Roman"/>
                <w:b/>
                <w:color w:val="000000"/>
              </w:rPr>
              <w:t>2 балла)</w:t>
            </w:r>
            <w:r w:rsidRPr="002F6632">
              <w:rPr>
                <w:rFonts w:ascii="Times New Roman" w:eastAsia="Calibri" w:hAnsi="Times New Roman" w:cs="Times New Roman"/>
                <w:color w:val="000000"/>
              </w:rPr>
              <w:t>:</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rPr>
              <w:t xml:space="preserve">- призер, победитель на муниципальном  уровне </w:t>
            </w:r>
            <w:r w:rsidRPr="002F6632">
              <w:rPr>
                <w:rFonts w:ascii="Times New Roman" w:eastAsia="Calibri" w:hAnsi="Times New Roman" w:cs="Times New Roman"/>
                <w:b/>
                <w:color w:val="000000"/>
              </w:rPr>
              <w:t>(3,4 балла)</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призер, победитель на региональном  уровне </w:t>
            </w:r>
            <w:r w:rsidRPr="002F6632">
              <w:rPr>
                <w:rFonts w:ascii="Times New Roman" w:eastAsia="Calibri" w:hAnsi="Times New Roman" w:cs="Times New Roman"/>
                <w:b/>
                <w:color w:val="000000"/>
              </w:rPr>
              <w:t>(5,6 баллов)</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 призер, победитель на международном, всероссийском уровнях </w:t>
            </w:r>
            <w:r w:rsidRPr="002F6632">
              <w:rPr>
                <w:rFonts w:ascii="Times New Roman" w:eastAsia="Calibri" w:hAnsi="Times New Roman" w:cs="Times New Roman"/>
                <w:b/>
                <w:color w:val="000000"/>
              </w:rPr>
              <w:t>(10 баллов)</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международный, всероссийский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Участие в Конкурсе «Учитель года Дона»</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на муниципальном уровне </w:t>
            </w:r>
            <w:r w:rsidRPr="002F6632">
              <w:rPr>
                <w:rFonts w:ascii="Times New Roman" w:eastAsia="Calibri" w:hAnsi="Times New Roman" w:cs="Times New Roman"/>
                <w:b/>
                <w:color w:val="000000"/>
              </w:rPr>
              <w:t>(20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(40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(60 баллов)</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на региональном   уровне </w:t>
            </w:r>
            <w:r w:rsidRPr="002F6632">
              <w:rPr>
                <w:rFonts w:ascii="Times New Roman" w:eastAsia="Calibri" w:hAnsi="Times New Roman" w:cs="Times New Roman"/>
                <w:b/>
                <w:color w:val="000000"/>
              </w:rPr>
              <w:t>(80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rPr>
            </w:pPr>
            <w:r w:rsidRPr="002F6632">
              <w:rPr>
                <w:rFonts w:ascii="Times New Roman" w:eastAsia="Calibri" w:hAnsi="Times New Roman" w:cs="Times New Roman"/>
              </w:rPr>
              <w:t xml:space="preserve">- призер </w:t>
            </w:r>
            <w:r w:rsidRPr="002F6632">
              <w:rPr>
                <w:rFonts w:ascii="Times New Roman" w:eastAsia="Calibri" w:hAnsi="Times New Roman" w:cs="Times New Roman"/>
                <w:b/>
                <w:color w:val="000000"/>
              </w:rPr>
              <w:t>(100 баллов)</w:t>
            </w:r>
            <w:r w:rsidRPr="002F6632">
              <w:rPr>
                <w:rFonts w:ascii="Times New Roman" w:eastAsia="Calibri" w:hAnsi="Times New Roman" w:cs="Times New Roman"/>
              </w:rPr>
              <w:t xml:space="preserve"> </w:t>
            </w:r>
          </w:p>
          <w:p w:rsidR="002F6632" w:rsidRPr="002F6632" w:rsidRDefault="002F6632" w:rsidP="002F6632">
            <w:pPr>
              <w:shd w:val="clear" w:color="auto" w:fill="FFFFFF"/>
              <w:spacing w:after="0" w:line="240" w:lineRule="atLeast"/>
              <w:rPr>
                <w:rFonts w:ascii="Times New Roman" w:eastAsia="Calibri" w:hAnsi="Times New Roman" w:cs="Times New Roman"/>
                <w:b/>
                <w:color w:val="000000"/>
              </w:rPr>
            </w:pPr>
            <w:r w:rsidRPr="002F6632">
              <w:rPr>
                <w:rFonts w:ascii="Times New Roman" w:eastAsia="Calibri" w:hAnsi="Times New Roman" w:cs="Times New Roman"/>
              </w:rPr>
              <w:t xml:space="preserve">- победитель </w:t>
            </w:r>
            <w:r w:rsidRPr="002F6632">
              <w:rPr>
                <w:rFonts w:ascii="Times New Roman" w:eastAsia="Calibri" w:hAnsi="Times New Roman" w:cs="Times New Roman"/>
                <w:b/>
                <w:color w:val="000000"/>
              </w:rPr>
              <w:t>(200 баллов)</w:t>
            </w:r>
          </w:p>
        </w:tc>
        <w:tc>
          <w:tcPr>
            <w:tcW w:w="4110" w:type="dxa"/>
            <w:shd w:val="clear" w:color="auto" w:fill="auto"/>
          </w:tcPr>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left="120" w:right="5"/>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line="240" w:lineRule="atLeast"/>
              <w:ind w:left="120" w:right="5"/>
              <w:rPr>
                <w:rFonts w:ascii="Times New Roman" w:eastAsia="Calibri" w:hAnsi="Times New Roman" w:cs="Times New Roman"/>
              </w:rPr>
            </w:pPr>
            <w:r w:rsidRPr="002F6632">
              <w:rPr>
                <w:rFonts w:ascii="Times New Roman" w:eastAsia="Calibri" w:hAnsi="Times New Roman" w:cs="Times New Roman"/>
              </w:rPr>
              <w:t>Уровень: муниципальный, региональный (подчеркнуть)</w:t>
            </w:r>
          </w:p>
        </w:tc>
        <w:tc>
          <w:tcPr>
            <w:tcW w:w="1242" w:type="dxa"/>
            <w:shd w:val="clear" w:color="auto" w:fill="auto"/>
          </w:tcPr>
          <w:p w:rsidR="002F6632" w:rsidRPr="002F6632" w:rsidRDefault="002F6632" w:rsidP="002F6632">
            <w:pPr>
              <w:shd w:val="clear" w:color="auto" w:fill="FFFFFF"/>
              <w:spacing w:after="0" w:line="240" w:lineRule="atLeast"/>
              <w:jc w:val="center"/>
              <w:rPr>
                <w:rFonts w:ascii="Times New Roman" w:eastAsia="Calibri" w:hAnsi="Times New Roman" w:cs="Times New Roman"/>
                <w:b/>
              </w:rPr>
            </w:pPr>
          </w:p>
        </w:tc>
      </w:tr>
      <w:tr w:rsidR="002F6632" w:rsidRPr="002F6632" w:rsidTr="00783158">
        <w:tc>
          <w:tcPr>
            <w:tcW w:w="2235" w:type="dxa"/>
            <w:vMerge w:val="restart"/>
            <w:shd w:val="clear" w:color="auto" w:fill="auto"/>
          </w:tcPr>
          <w:p w:rsidR="002F6632" w:rsidRPr="002F6632" w:rsidRDefault="002F6632" w:rsidP="002F6632">
            <w:pPr>
              <w:shd w:val="clear" w:color="auto" w:fill="FFFFFF"/>
              <w:spacing w:after="0" w:line="240" w:lineRule="atLeast"/>
              <w:ind w:right="67"/>
              <w:contextualSpacing/>
              <w:rPr>
                <w:rFonts w:ascii="Times New Roman" w:eastAsia="Calibri" w:hAnsi="Times New Roman" w:cs="Times New Roman"/>
                <w:b/>
                <w:bCs/>
                <w:color w:val="FF0000"/>
              </w:rPr>
            </w:pPr>
            <w:r w:rsidRPr="002F6632">
              <w:rPr>
                <w:rFonts w:ascii="Times New Roman" w:eastAsia="Calibri" w:hAnsi="Times New Roman" w:cs="Times New Roman"/>
                <w:b/>
                <w:bCs/>
              </w:rPr>
              <w:t>Особый вклад в развитие учреждения</w:t>
            </w:r>
          </w:p>
        </w:tc>
        <w:tc>
          <w:tcPr>
            <w:tcW w:w="3402" w:type="dxa"/>
            <w:shd w:val="clear" w:color="auto" w:fill="auto"/>
          </w:tcPr>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Персональное участие в проведении мероприятий, повышающих авторитет и имидж учреждения (акции, выставки, дни открытых дверей) </w:t>
            </w:r>
            <w:r w:rsidRPr="002F6632">
              <w:rPr>
                <w:rFonts w:ascii="Times New Roman" w:eastAsia="Calibri" w:hAnsi="Times New Roman" w:cs="Times New Roman"/>
                <w:b/>
                <w:color w:val="000000"/>
              </w:rPr>
              <w:t>(2 балла)</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Дата</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line="240" w:lineRule="atLeast"/>
              <w:ind w:right="5"/>
              <w:contextualSpacing/>
              <w:jc w:val="both"/>
              <w:rPr>
                <w:rFonts w:ascii="Times New Roman" w:eastAsia="Calibri" w:hAnsi="Times New Roman" w:cs="Times New Roman"/>
              </w:rPr>
            </w:pP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p>
        </w:tc>
      </w:tr>
      <w:tr w:rsidR="002F6632" w:rsidRPr="002F6632" w:rsidTr="00783158">
        <w:tc>
          <w:tcPr>
            <w:tcW w:w="2235" w:type="dxa"/>
            <w:vMerge/>
            <w:shd w:val="clear" w:color="auto" w:fill="auto"/>
            <w:vAlign w:val="center"/>
          </w:tcPr>
          <w:p w:rsidR="002F6632" w:rsidRPr="002F6632" w:rsidRDefault="002F6632" w:rsidP="002F6632">
            <w:pPr>
              <w:spacing w:after="0"/>
              <w:rPr>
                <w:rFonts w:ascii="Times New Roman" w:eastAsia="Calibri" w:hAnsi="Times New Roman" w:cs="Times New Roman"/>
                <w:b/>
                <w:bCs/>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r w:rsidRPr="002F6632">
              <w:rPr>
                <w:rFonts w:ascii="Times New Roman" w:eastAsia="Calibri" w:hAnsi="Times New Roman" w:cs="Times New Roman"/>
                <w:color w:val="000000"/>
              </w:rPr>
              <w:t>Персональное участие в подготовке детей к участию в конкурсах, праздниках:</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уровне ДОУ </w:t>
            </w:r>
            <w:r w:rsidRPr="002F6632">
              <w:rPr>
                <w:rFonts w:ascii="Times New Roman" w:eastAsia="Calibri" w:hAnsi="Times New Roman" w:cs="Times New Roman"/>
                <w:b/>
                <w:color w:val="000000"/>
              </w:rPr>
              <w:t>(2 балла)</w:t>
            </w:r>
          </w:p>
          <w:p w:rsidR="002F6632" w:rsidRPr="002F6632" w:rsidRDefault="002F6632" w:rsidP="002F6632">
            <w:pPr>
              <w:shd w:val="clear" w:color="auto" w:fill="FFFFFF"/>
              <w:spacing w:after="0"/>
              <w:rPr>
                <w:rFonts w:ascii="Times New Roman" w:eastAsia="Calibri" w:hAnsi="Times New Roman" w:cs="Times New Roman"/>
                <w:b/>
                <w:color w:val="000000"/>
              </w:rPr>
            </w:pPr>
            <w:r w:rsidRPr="002F6632">
              <w:rPr>
                <w:rFonts w:ascii="Times New Roman" w:eastAsia="Calibri" w:hAnsi="Times New Roman" w:cs="Times New Roman"/>
                <w:color w:val="000000"/>
              </w:rPr>
              <w:t xml:space="preserve">- на муниципальном уровне: участие </w:t>
            </w:r>
            <w:r w:rsidRPr="002F6632">
              <w:rPr>
                <w:rFonts w:ascii="Times New Roman" w:eastAsia="Calibri" w:hAnsi="Times New Roman" w:cs="Times New Roman"/>
                <w:b/>
                <w:color w:val="000000"/>
              </w:rPr>
              <w:t>(3 балла)</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(5 баллов)</w:t>
            </w:r>
          </w:p>
          <w:p w:rsidR="002F6632" w:rsidRPr="002F6632" w:rsidRDefault="002F6632" w:rsidP="002F6632">
            <w:pPr>
              <w:shd w:val="clear" w:color="auto" w:fill="FFFFFF"/>
              <w:spacing w:after="0" w:line="240" w:lineRule="atLeast"/>
              <w:rPr>
                <w:rFonts w:ascii="Times New Roman" w:eastAsia="Calibri" w:hAnsi="Times New Roman" w:cs="Times New Roman"/>
                <w:color w:val="000000"/>
              </w:rPr>
            </w:pPr>
            <w:r w:rsidRPr="002F6632">
              <w:rPr>
                <w:rFonts w:ascii="Times New Roman" w:eastAsia="Calibri" w:hAnsi="Times New Roman" w:cs="Times New Roman"/>
                <w:color w:val="000000"/>
              </w:rPr>
              <w:t xml:space="preserve">На региональном и выше: участие </w:t>
            </w:r>
            <w:r w:rsidRPr="002F6632">
              <w:rPr>
                <w:rFonts w:ascii="Times New Roman" w:eastAsia="Calibri" w:hAnsi="Times New Roman" w:cs="Times New Roman"/>
                <w:b/>
                <w:color w:val="000000"/>
              </w:rPr>
              <w:t>(5 баллов)</w:t>
            </w:r>
            <w:r w:rsidRPr="002F6632">
              <w:rPr>
                <w:rFonts w:ascii="Times New Roman" w:eastAsia="Calibri" w:hAnsi="Times New Roman" w:cs="Times New Roman"/>
                <w:color w:val="000000"/>
              </w:rPr>
              <w:t xml:space="preserve">, призёр или победитель </w:t>
            </w:r>
            <w:r w:rsidRPr="002F6632">
              <w:rPr>
                <w:rFonts w:ascii="Times New Roman" w:eastAsia="Calibri" w:hAnsi="Times New Roman" w:cs="Times New Roman"/>
                <w:b/>
                <w:color w:val="000000"/>
              </w:rPr>
              <w:t>(7 баллов)</w:t>
            </w:r>
          </w:p>
        </w:tc>
        <w:tc>
          <w:tcPr>
            <w:tcW w:w="4110" w:type="dxa"/>
            <w:shd w:val="clear" w:color="auto" w:fill="auto"/>
          </w:tcPr>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Дата    </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Название</w:t>
            </w:r>
          </w:p>
          <w:p w:rsidR="002F6632" w:rsidRPr="002F6632" w:rsidRDefault="002F6632" w:rsidP="002F6632">
            <w:pPr>
              <w:spacing w:after="0"/>
              <w:ind w:right="5"/>
              <w:contextualSpacing/>
              <w:rPr>
                <w:rFonts w:ascii="Times New Roman" w:eastAsia="Calibri" w:hAnsi="Times New Roman" w:cs="Times New Roman"/>
              </w:rPr>
            </w:pPr>
            <w:r w:rsidRPr="002F6632">
              <w:rPr>
                <w:rFonts w:ascii="Times New Roman" w:eastAsia="Calibri" w:hAnsi="Times New Roman" w:cs="Times New Roman"/>
              </w:rPr>
              <w:t xml:space="preserve"> Наличие сертификат: да, нет  (подчеркнуть)  Наличие диплома:  да, нет  (подчеркнуть)</w:t>
            </w:r>
          </w:p>
          <w:p w:rsidR="002F6632" w:rsidRPr="002F6632" w:rsidRDefault="002F6632" w:rsidP="002F6632">
            <w:pPr>
              <w:shd w:val="clear" w:color="auto" w:fill="FFFFFF"/>
              <w:spacing w:after="0"/>
              <w:rPr>
                <w:rFonts w:ascii="Times New Roman" w:eastAsia="Calibri" w:hAnsi="Times New Roman" w:cs="Times New Roman"/>
              </w:rPr>
            </w:pPr>
            <w:r w:rsidRPr="002F6632">
              <w:rPr>
                <w:rFonts w:ascii="Times New Roman" w:eastAsia="Calibri" w:hAnsi="Times New Roman" w:cs="Times New Roman"/>
              </w:rPr>
              <w:t xml:space="preserve">Результат: участник, призёр, победитель (подчеркнуть). </w:t>
            </w:r>
          </w:p>
          <w:p w:rsidR="002F6632" w:rsidRPr="002F6632" w:rsidRDefault="002F6632" w:rsidP="002F6632">
            <w:pPr>
              <w:spacing w:after="0" w:line="240" w:lineRule="atLeast"/>
              <w:ind w:right="5"/>
              <w:contextualSpacing/>
              <w:jc w:val="both"/>
              <w:rPr>
                <w:rFonts w:ascii="Times New Roman" w:eastAsia="Calibri" w:hAnsi="Times New Roman" w:cs="Times New Roman"/>
              </w:rPr>
            </w:pPr>
            <w:r w:rsidRPr="002F6632">
              <w:rPr>
                <w:rFonts w:ascii="Times New Roman" w:eastAsia="Calibri" w:hAnsi="Times New Roman" w:cs="Times New Roman"/>
              </w:rPr>
              <w:t>Уровень: ДОУ, муниципальный, региональный, международный, всероссийский (подчеркнуть)</w:t>
            </w:r>
          </w:p>
        </w:tc>
        <w:tc>
          <w:tcPr>
            <w:tcW w:w="1242" w:type="dxa"/>
            <w:shd w:val="clear" w:color="auto" w:fill="auto"/>
          </w:tcPr>
          <w:p w:rsidR="002F6632" w:rsidRPr="002F6632" w:rsidRDefault="002F6632" w:rsidP="002F6632">
            <w:pPr>
              <w:spacing w:after="0" w:line="240" w:lineRule="atLeast"/>
              <w:ind w:right="5"/>
              <w:contextualSpacing/>
              <w:jc w:val="center"/>
              <w:rPr>
                <w:rFonts w:ascii="Times New Roman" w:eastAsia="Calibri" w:hAnsi="Times New Roman" w:cs="Times New Roman"/>
                <w:b/>
              </w:rPr>
            </w:pPr>
          </w:p>
        </w:tc>
      </w:tr>
      <w:tr w:rsidR="002F6632" w:rsidRPr="002F6632" w:rsidTr="00783158">
        <w:trPr>
          <w:trHeight w:val="729"/>
        </w:trPr>
        <w:tc>
          <w:tcPr>
            <w:tcW w:w="2235" w:type="dxa"/>
            <w:shd w:val="clear" w:color="auto" w:fill="auto"/>
          </w:tcPr>
          <w:p w:rsidR="002F6632" w:rsidRPr="002F6632" w:rsidRDefault="002F6632" w:rsidP="002F6632">
            <w:pPr>
              <w:spacing w:after="0"/>
              <w:ind w:right="5"/>
              <w:contextualSpacing/>
              <w:rPr>
                <w:rFonts w:ascii="Times New Roman" w:eastAsia="Calibri" w:hAnsi="Times New Roman" w:cs="Times New Roman"/>
                <w:b/>
                <w:color w:val="FF0000"/>
              </w:rPr>
            </w:pPr>
          </w:p>
        </w:tc>
        <w:tc>
          <w:tcPr>
            <w:tcW w:w="3402" w:type="dxa"/>
            <w:shd w:val="clear" w:color="auto" w:fill="auto"/>
          </w:tcPr>
          <w:p w:rsidR="002F6632" w:rsidRPr="002F6632" w:rsidRDefault="002F6632" w:rsidP="002F6632">
            <w:pPr>
              <w:shd w:val="clear" w:color="auto" w:fill="FFFFFF"/>
              <w:spacing w:after="0"/>
              <w:rPr>
                <w:rFonts w:ascii="Times New Roman" w:eastAsia="Calibri" w:hAnsi="Times New Roman" w:cs="Times New Roman"/>
                <w:color w:val="000000"/>
              </w:rPr>
            </w:pPr>
          </w:p>
        </w:tc>
        <w:tc>
          <w:tcPr>
            <w:tcW w:w="4110" w:type="dxa"/>
            <w:shd w:val="clear" w:color="auto" w:fill="auto"/>
            <w:vAlign w:val="center"/>
          </w:tcPr>
          <w:p w:rsidR="002F6632" w:rsidRPr="002F6632" w:rsidRDefault="002F6632" w:rsidP="002F6632">
            <w:pPr>
              <w:spacing w:after="0"/>
              <w:jc w:val="right"/>
              <w:rPr>
                <w:rFonts w:ascii="Times New Roman" w:eastAsia="Calibri" w:hAnsi="Times New Roman" w:cs="Times New Roman"/>
                <w:b/>
              </w:rPr>
            </w:pPr>
            <w:r w:rsidRPr="002F6632">
              <w:rPr>
                <w:rFonts w:ascii="Times New Roman" w:eastAsia="Calibri" w:hAnsi="Times New Roman" w:cs="Times New Roman"/>
                <w:b/>
              </w:rPr>
              <w:t>Общий балл:</w:t>
            </w:r>
          </w:p>
          <w:p w:rsidR="002F6632" w:rsidRPr="002F6632" w:rsidRDefault="002F6632" w:rsidP="002F6632">
            <w:pPr>
              <w:spacing w:after="0"/>
              <w:ind w:right="5"/>
              <w:contextualSpacing/>
              <w:jc w:val="right"/>
              <w:rPr>
                <w:rFonts w:ascii="Times New Roman" w:eastAsia="Calibri" w:hAnsi="Times New Roman" w:cs="Times New Roman"/>
              </w:rPr>
            </w:pPr>
          </w:p>
        </w:tc>
        <w:tc>
          <w:tcPr>
            <w:tcW w:w="1242" w:type="dxa"/>
            <w:shd w:val="clear" w:color="auto" w:fill="auto"/>
          </w:tcPr>
          <w:p w:rsidR="002F6632" w:rsidRPr="002F6632" w:rsidRDefault="002F6632" w:rsidP="002F6632">
            <w:pPr>
              <w:spacing w:after="0"/>
              <w:ind w:right="5"/>
              <w:contextualSpacing/>
              <w:jc w:val="center"/>
              <w:rPr>
                <w:rFonts w:ascii="Times New Roman" w:eastAsia="Calibri" w:hAnsi="Times New Roman" w:cs="Times New Roman"/>
                <w:b/>
              </w:rPr>
            </w:pPr>
          </w:p>
        </w:tc>
      </w:tr>
    </w:tbl>
    <w:p w:rsidR="002F6632" w:rsidRDefault="002F6632" w:rsidP="002F6632"/>
    <w:p w:rsidR="002F6632" w:rsidRDefault="002F6632" w:rsidP="002F6632">
      <w:pPr>
        <w:jc w:val="center"/>
        <w:rPr>
          <w:rFonts w:ascii="Times New Roman" w:hAnsi="Times New Roman" w:cs="Times New Roman"/>
          <w:b/>
          <w:sz w:val="28"/>
          <w:szCs w:val="28"/>
        </w:rPr>
      </w:pPr>
      <w:r>
        <w:rPr>
          <w:rFonts w:ascii="Times New Roman" w:hAnsi="Times New Roman" w:cs="Times New Roman"/>
          <w:b/>
          <w:sz w:val="28"/>
          <w:szCs w:val="28"/>
        </w:rPr>
        <w:lastRenderedPageBreak/>
        <w:t>МУНИЦИПАЛЬНОЕ БЮДЖЕТНОЕ ДОШКОЛЬНОЕ  ОБРАЗОВАТЕЛЬНОЕ УЧРЕЖДЕНИЕ ДЕТСКИЙ САД №26 «СОЛНЫШКО»</w:t>
      </w:r>
    </w:p>
    <w:p w:rsidR="002F6632" w:rsidRDefault="002F6632" w:rsidP="002F6632">
      <w:pPr>
        <w:jc w:val="center"/>
        <w:rPr>
          <w:rFonts w:ascii="Times New Roman" w:hAnsi="Times New Roman" w:cs="Times New Roman"/>
          <w:sz w:val="28"/>
          <w:szCs w:val="28"/>
        </w:rPr>
      </w:pPr>
    </w:p>
    <w:p w:rsidR="002F6632" w:rsidRDefault="002F6632" w:rsidP="002F6632">
      <w:pPr>
        <w:rPr>
          <w:rFonts w:ascii="Times New Roman" w:hAnsi="Times New Roman" w:cs="Times New Roman"/>
          <w:sz w:val="28"/>
          <w:szCs w:val="28"/>
        </w:rPr>
      </w:pPr>
    </w:p>
    <w:p w:rsidR="002F6632" w:rsidRDefault="002F6632" w:rsidP="002F6632">
      <w:pPr>
        <w:shd w:val="clear" w:color="auto" w:fill="FFFFFF"/>
        <w:jc w:val="center"/>
        <w:rPr>
          <w:rFonts w:ascii="Times New Roman" w:eastAsia="Times New Roman" w:hAnsi="Times New Roman" w:cs="Times New Roman"/>
          <w:b/>
          <w:color w:val="000000"/>
          <w:lang w:eastAsia="ru-RU"/>
        </w:rPr>
      </w:pPr>
    </w:p>
    <w:p w:rsidR="002F6632" w:rsidRDefault="002F6632" w:rsidP="002F6632">
      <w:pPr>
        <w:shd w:val="clear" w:color="auto" w:fill="FFFFFF"/>
        <w:jc w:val="center"/>
        <w:rPr>
          <w:rFonts w:ascii="Times New Roman" w:eastAsia="Times New Roman" w:hAnsi="Times New Roman" w:cs="Times New Roman"/>
          <w:b/>
          <w:color w:val="000000"/>
          <w:sz w:val="36"/>
          <w:szCs w:val="36"/>
          <w:lang w:eastAsia="ru-RU"/>
        </w:rPr>
      </w:pPr>
    </w:p>
    <w:p w:rsidR="002F6632" w:rsidRDefault="002F6632" w:rsidP="002F6632">
      <w:pPr>
        <w:shd w:val="clear" w:color="auto" w:fill="FFFFFF"/>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Приложение № 4</w:t>
      </w:r>
    </w:p>
    <w:p w:rsidR="002F6632" w:rsidRPr="001F3740" w:rsidRDefault="002F6632" w:rsidP="001F3740">
      <w:pPr>
        <w:jc w:val="right"/>
        <w:rPr>
          <w:rFonts w:ascii="Times New Roman" w:hAnsi="Times New Roman"/>
          <w:sz w:val="28"/>
          <w:szCs w:val="28"/>
        </w:rPr>
      </w:pPr>
      <w:r>
        <w:rPr>
          <w:rFonts w:ascii="Times New Roman" w:hAnsi="Times New Roman"/>
          <w:sz w:val="28"/>
          <w:szCs w:val="28"/>
        </w:rPr>
        <w:t>к коллективному договору на 2018-2021 гг.</w:t>
      </w:r>
    </w:p>
    <w:p w:rsidR="002F6632" w:rsidRDefault="002F6632" w:rsidP="002F6632">
      <w:pPr>
        <w:shd w:val="clear" w:color="auto" w:fill="FFFFFF"/>
        <w:jc w:val="center"/>
        <w:rPr>
          <w:rFonts w:ascii="Times New Roman" w:eastAsia="Times New Roman" w:hAnsi="Times New Roman" w:cs="Times New Roman"/>
          <w:b/>
          <w:color w:val="000000"/>
          <w:sz w:val="52"/>
          <w:szCs w:val="52"/>
          <w:lang w:eastAsia="ru-RU"/>
        </w:rPr>
      </w:pPr>
    </w:p>
    <w:p w:rsidR="002F6632" w:rsidRDefault="002F6632" w:rsidP="002F6632">
      <w:pPr>
        <w:shd w:val="clear" w:color="auto" w:fill="FFFFFF"/>
        <w:jc w:val="center"/>
        <w:rPr>
          <w:rFonts w:ascii="Times New Roman" w:eastAsia="Times New Roman" w:hAnsi="Times New Roman" w:cs="Times New Roman"/>
          <w:b/>
          <w:color w:val="000000"/>
          <w:sz w:val="52"/>
          <w:szCs w:val="52"/>
          <w:lang w:eastAsia="ru-RU"/>
        </w:rPr>
      </w:pPr>
    </w:p>
    <w:p w:rsidR="002F6632" w:rsidRDefault="002F6632" w:rsidP="002F6632">
      <w:pPr>
        <w:shd w:val="clear" w:color="auto" w:fill="FFFFFF"/>
        <w:jc w:val="center"/>
        <w:rPr>
          <w:rFonts w:ascii="Times New Roman" w:eastAsia="Times New Roman" w:hAnsi="Times New Roman" w:cs="Times New Roman"/>
          <w:b/>
          <w:color w:val="000000"/>
          <w:sz w:val="52"/>
          <w:szCs w:val="52"/>
          <w:lang w:eastAsia="ru-RU"/>
        </w:rPr>
      </w:pPr>
      <w:r>
        <w:rPr>
          <w:rFonts w:ascii="Times New Roman" w:eastAsia="Times New Roman" w:hAnsi="Times New Roman" w:cs="Times New Roman"/>
          <w:b/>
          <w:color w:val="000000"/>
          <w:sz w:val="52"/>
          <w:szCs w:val="52"/>
          <w:lang w:eastAsia="ru-RU"/>
        </w:rPr>
        <w:t>Положение о премировании</w:t>
      </w:r>
    </w:p>
    <w:p w:rsidR="002F6632" w:rsidRDefault="002F6632" w:rsidP="002F6632">
      <w:pPr>
        <w:shd w:val="clear" w:color="auto" w:fill="FFFFFF"/>
        <w:jc w:val="center"/>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t xml:space="preserve">муниципального бюджетного дошкольного образовательного учреждения  </w:t>
      </w:r>
    </w:p>
    <w:p w:rsidR="002F6632" w:rsidRDefault="002F6632" w:rsidP="002F6632">
      <w:pPr>
        <w:shd w:val="clear" w:color="auto" w:fill="FFFFFF"/>
        <w:jc w:val="center"/>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t>детского сада №26 «Солнышко»</w:t>
      </w:r>
    </w:p>
    <w:p w:rsidR="002F6632" w:rsidRDefault="001F3740" w:rsidP="001F3740">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4"/>
          <w:szCs w:val="24"/>
          <w:lang w:eastAsia="ru-RU"/>
        </w:rPr>
        <w:br/>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rPr>
          <w:rFonts w:ascii="Times New Roman" w:hAnsi="Times New Roman"/>
          <w:b/>
          <w:sz w:val="28"/>
          <w:szCs w:val="28"/>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 Латоново</w:t>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1F3740">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2018 год</w:t>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Глава 1. Общие положения</w:t>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8"/>
          <w:szCs w:val="28"/>
          <w:lang w:eastAsia="ru-RU"/>
        </w:rPr>
        <w:t>.1. Положение о премировании работников по итогам работы муниципального бюджетного дошкольного образовательного учреждения детского сада №26 «Солнышко» (далее — Положение) регулирует порядок и условия установления и выплаты премий работникам муниципального бюджетного дошкольного образовательного учреждения детского сада №26 «Солнышко» (далее — работники).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 Распределение премии по итогам работы производится комиссией по материальному поощрению. Состав комиссии по материальному поощрению утверждается приказом заведующей по согласованию с трудовым коллективом ДОУ.</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Работникам учреждения осуществляются премиальные выплаты по итогам работы, на выплату которых предусматриваются средства в размере 5% от планового фонда оплаты труда, из них 1,5%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на премирование руководителя учреждения, его заместителей и главного бухгалтера.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Премирование работников производится за счет и в пределах стимулирующей части фонда оплаты труда муниципального бюджетного дошкольного образовательного учреждения детского сада №26 «Солнышко», а также за счет и в пределах экономии фонда оплаты труда.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 Премирование работников по итогам работы производится при условии наличия достаточных денежных средств,  в стимулирующей части фонда оплаты труда или при наличии экономии фонда оплаты труда.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1.5. Размеры премий работников, устанавливаются в абсолютных (цифровых) показателях – в рублях.</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 Премирование работников не производится в случае наличия у работника дисциплинарного взыскания в течение срока действия дисциплинарного взыскания.</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1.7. Размеры премий работников подлежат снижению в следующих случаях: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нарушение Устава детского сада, Правил внутреннего трудового  распорядка и других локальных актов, определяющих трудовую деятельность работников — от 30 до 70 процентов размера премии;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нарушение трудовой дисциплины — от 30 до 40 процентов размера премии; - некачественное выполнение должностной инструкции (функциональных обязанностей) — от 30 до 60 процентов размера премии;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несоблюдение требований по ведению документации — от 20 до 40 процентов размера премии;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низкий уровень исполнительской дисциплины — от 20 до 50 процентов размера премии.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Глава 2. Порядок премирования работников</w:t>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 Премирование работников по итогам работы производится единовременно, ежеквартально и по  результатам работы за год при условии качественной работы.</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 Ежеквартальное премирование работников производится на основании сводного по всем работникам приказа по детскому саду, в котором указываются размеры ежеквартальных премий по каждому работнику.</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 Единовременное премирование производится на основании приказа по ДОУ, в котором указывается размер единовременной премии и показатели премирования.</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2.4. Депремирование или снижение размера ежеквартальной премии работника осуществляется на основании приказа по ДОУ, в котором указываются причины депремирования или снижения размера ежеквартальной премии работника, и размер снижения премии.</w:t>
      </w:r>
    </w:p>
    <w:p w:rsidR="002F6632" w:rsidRDefault="002F6632" w:rsidP="002F6632">
      <w:pPr>
        <w:shd w:val="clear" w:color="auto" w:fill="FFFFFF"/>
        <w:rPr>
          <w:rFonts w:ascii="Times New Roman" w:eastAsia="Times New Roman" w:hAnsi="Times New Roman" w:cs="Times New Roman"/>
          <w:color w:val="000000"/>
          <w:sz w:val="28"/>
          <w:szCs w:val="28"/>
          <w:lang w:eastAsia="ru-RU"/>
        </w:rPr>
      </w:pP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Глава 3. Показатели премирования работников</w:t>
      </w:r>
    </w:p>
    <w:p w:rsidR="002F6632" w:rsidRDefault="002F6632" w:rsidP="002F6632">
      <w:pPr>
        <w:shd w:val="clear" w:color="auto" w:fill="FFFFFF"/>
        <w:jc w:val="center"/>
        <w:rPr>
          <w:rFonts w:ascii="Times New Roman" w:eastAsia="Times New Roman" w:hAnsi="Times New Roman" w:cs="Times New Roman"/>
          <w:b/>
          <w:color w:val="000000"/>
          <w:sz w:val="28"/>
          <w:szCs w:val="28"/>
          <w:lang w:eastAsia="ru-RU"/>
        </w:rPr>
      </w:pP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 Ежеквартальное премирование работников производится по следующим показателям:</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Педагогическим работникам за: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 участие в инновационной деятельности, ведение опытно-экспериментальной работы, разработку и внедрение авторских программ, выполнение программ углубленного и расширенного изучения предмета;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-высокое качество подготовки и проведения мероприятий;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-организацию и проведение мероприятий, повышающих имидж учреждения у родителей, общественности;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-эффективное использование здоровьесберегающих технологий;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-применение в образовательной деятельности информационных технологий;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-эффективную работу по методической теме ДОУ;</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-высокое качество методической работы;</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-высокий уровень исполнительской дисциплины (ведение документации, подготовка отчетов, участие в работе совещаний и т.д.);</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-организацию сотрудничества с родителями;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-оформительские работы в детском саду;</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-результативную работу по адаптации воспитанников;</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-профессиональную ответственность;</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-подготовку информационных материалов для сайта ДОУ;</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-дополнительные занятия с воспитанниками;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-проведение работы по дополнительным образовательным программам;</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-высокий уровень организации и проведения открытых мероприятий;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-высокий уровень организации и контроля (мониторинга) учебно-воспитательного процесса, инновационной деятельности и опытно-экспериментальной работы;</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-поддержание благоприятного психологического климата в группе;</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-качественную организацию профилактической работы.</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Обслуживающему персоналу за: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-соблюдение техники безопасности, производственной санитарии, исключающие случаи травматизма;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-участие в работе по снижению заболеваемости и профилактике заболеваний;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-высокое качество работы;</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-увеличение объема выполняемых работ;</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оперативность выполнения заявок по устранению технических неполадок;</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активную помощь в организации  и проведение мероприятий;</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повышающих имидж учреждения у родителей, общественности.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Руководителю образовательного учреждения премия выплачивается на основании приказа по Отделу Образования Администрации Матвеево-Курганского района.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 Единовременное премирование работников производится:</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3.2.1. При наступлении знаменательного события или юбилея, как в жизни страны и трудового коллектива Детского сада (празднование Дня дошкольного работника, Дня защитника Отечества, Международного женского дня, юбилея образовательного учреждения, празднование Нового года), так и конкретного работника (в связи с выходом на пенсию, к юбилейным датам со дня рождения: 50, 55 лет и далее каждые 5 лет), работники, имеющие трудовые заслуги и не имеющие дисциплинарных взысканий, в обязательном порядке премируются к юбилейным датам и в связи с выходом на пенсию;</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3.2.2. По результатам участия в конкурсах педагогического мастерства;</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3.2.3. За качественное проведение открытого мероприятия для педагогических работников (мастер-класс, семинар и др.);</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3.2.4. За представление своего педагогического или управленческого опыта в печати.</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2F6632" w:rsidRDefault="002F6632" w:rsidP="002F6632">
      <w:pPr>
        <w:shd w:val="clear" w:color="auto" w:fill="FFFFFF"/>
        <w:jc w:val="both"/>
        <w:rPr>
          <w:rFonts w:ascii="Times New Roman" w:eastAsia="Times New Roman" w:hAnsi="Times New Roman" w:cs="Times New Roman"/>
          <w:color w:val="000000"/>
          <w:sz w:val="28"/>
          <w:szCs w:val="28"/>
          <w:lang w:eastAsia="ru-RU"/>
        </w:rPr>
      </w:pPr>
    </w:p>
    <w:p w:rsidR="002F6632" w:rsidRDefault="002F6632" w:rsidP="002F6632">
      <w:pPr>
        <w:shd w:val="clear" w:color="auto" w:fill="FFFFFF"/>
        <w:rPr>
          <w:rFonts w:ascii="Times New Roman" w:eastAsia="Times New Roman" w:hAnsi="Times New Roman" w:cs="Times New Roman"/>
          <w:color w:val="000000"/>
          <w:sz w:val="24"/>
          <w:szCs w:val="24"/>
          <w:lang w:eastAsia="ru-RU"/>
        </w:rPr>
      </w:pPr>
    </w:p>
    <w:p w:rsidR="002F6632" w:rsidRDefault="002F6632" w:rsidP="002F6632">
      <w:pPr>
        <w:shd w:val="clear" w:color="auto" w:fill="FFFFFF"/>
        <w:tabs>
          <w:tab w:val="left" w:pos="5265"/>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Согласовано:                                                           Утверждено:</w:t>
      </w:r>
    </w:p>
    <w:p w:rsidR="002F6632" w:rsidRDefault="002F6632" w:rsidP="002F6632">
      <w:pPr>
        <w:shd w:val="clear" w:color="auto" w:fill="FFFFFF"/>
        <w:tabs>
          <w:tab w:val="left" w:pos="5265"/>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Председатель профсоюзного комитета                Заведующий</w:t>
      </w:r>
    </w:p>
    <w:p w:rsidR="002F6632" w:rsidRDefault="002F6632" w:rsidP="002F6632">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МБДОУ д/с №26 «Солнышко»                             МБДОУ д/с №26 «Солнышко»  </w:t>
      </w:r>
    </w:p>
    <w:p w:rsidR="002F6632" w:rsidRDefault="002F6632" w:rsidP="002F6632">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2F6632" w:rsidRDefault="002F6632" w:rsidP="002F6632">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____________Е.С. Кишинская                              ______________ А.В. Кривоногова</w:t>
      </w:r>
    </w:p>
    <w:p w:rsidR="002F6632" w:rsidRDefault="002F6632" w:rsidP="002F6632">
      <w:pPr>
        <w:shd w:val="clear" w:color="auto" w:fill="FFFFFF"/>
        <w:rPr>
          <w:rFonts w:ascii="Times New Roman" w:eastAsia="Times New Roman" w:hAnsi="Times New Roman" w:cs="Times New Roman"/>
          <w:color w:val="000000"/>
          <w:sz w:val="24"/>
          <w:szCs w:val="24"/>
          <w:lang w:eastAsia="ru-RU"/>
        </w:rPr>
      </w:pPr>
    </w:p>
    <w:p w:rsidR="002F6632" w:rsidRDefault="002F6632" w:rsidP="002F6632">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20.12.2018г.</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20.12.2018г.</w:t>
      </w:r>
    </w:p>
    <w:p w:rsidR="002F6632" w:rsidRDefault="002F6632" w:rsidP="002F6632">
      <w:pPr>
        <w:rPr>
          <w:rFonts w:ascii="Times New Roman" w:hAnsi="Times New Roman" w:cs="Times New Roman"/>
          <w:sz w:val="24"/>
          <w:szCs w:val="24"/>
        </w:rPr>
      </w:pPr>
    </w:p>
    <w:p w:rsidR="002F6632" w:rsidRDefault="002F6632" w:rsidP="002F6632"/>
    <w:p w:rsidR="002F6632" w:rsidRDefault="002F6632"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1F3740" w:rsidRDefault="001F3740" w:rsidP="002F6632"/>
    <w:p w:rsidR="002F6632" w:rsidRPr="004A3B39" w:rsidRDefault="002F6632" w:rsidP="002F6632">
      <w:pPr>
        <w:jc w:val="center"/>
        <w:rPr>
          <w:b/>
          <w:sz w:val="28"/>
          <w:szCs w:val="28"/>
        </w:rPr>
      </w:pPr>
      <w:r>
        <w:rPr>
          <w:b/>
          <w:sz w:val="28"/>
          <w:szCs w:val="28"/>
        </w:rPr>
        <w:lastRenderedPageBreak/>
        <w:t>М</w:t>
      </w:r>
      <w:r w:rsidRPr="004A3B39">
        <w:rPr>
          <w:b/>
          <w:sz w:val="28"/>
          <w:szCs w:val="28"/>
        </w:rPr>
        <w:t>униципальное бюджетное дошкольное образовательное учреждение</w:t>
      </w:r>
    </w:p>
    <w:p w:rsidR="002F6632" w:rsidRPr="004A3B39" w:rsidRDefault="002F6632" w:rsidP="002F6632">
      <w:pPr>
        <w:jc w:val="center"/>
        <w:rPr>
          <w:b/>
          <w:sz w:val="28"/>
          <w:szCs w:val="28"/>
        </w:rPr>
      </w:pPr>
      <w:r>
        <w:rPr>
          <w:b/>
          <w:sz w:val="28"/>
          <w:szCs w:val="28"/>
        </w:rPr>
        <w:t>детский сад №26 «Солнышко</w:t>
      </w:r>
      <w:r w:rsidRPr="004A3B39">
        <w:rPr>
          <w:b/>
          <w:sz w:val="28"/>
          <w:szCs w:val="28"/>
        </w:rPr>
        <w:t>»</w:t>
      </w:r>
    </w:p>
    <w:p w:rsidR="002F6632" w:rsidRDefault="002F6632" w:rsidP="002F6632"/>
    <w:p w:rsidR="002F6632" w:rsidRPr="00C35E99" w:rsidRDefault="002F6632" w:rsidP="002F6632">
      <w:pPr>
        <w:jc w:val="right"/>
        <w:rPr>
          <w:sz w:val="28"/>
          <w:szCs w:val="28"/>
        </w:rPr>
      </w:pPr>
      <w:r w:rsidRPr="00C35E99">
        <w:rPr>
          <w:sz w:val="28"/>
          <w:szCs w:val="28"/>
        </w:rPr>
        <w:t xml:space="preserve">                                                                                                                    Приложение №5</w:t>
      </w:r>
    </w:p>
    <w:p w:rsidR="002F6632" w:rsidRPr="000D534A" w:rsidRDefault="002F6632" w:rsidP="002F6632">
      <w:pPr>
        <w:jc w:val="right"/>
        <w:rPr>
          <w:sz w:val="28"/>
          <w:szCs w:val="28"/>
        </w:rPr>
      </w:pPr>
      <w:r>
        <w:rPr>
          <w:sz w:val="28"/>
          <w:szCs w:val="28"/>
        </w:rPr>
        <w:t>к коллективному договору на 201</w:t>
      </w:r>
      <w:r w:rsidRPr="00A64FDF">
        <w:rPr>
          <w:sz w:val="28"/>
          <w:szCs w:val="28"/>
        </w:rPr>
        <w:t>8</w:t>
      </w:r>
      <w:r>
        <w:rPr>
          <w:sz w:val="28"/>
          <w:szCs w:val="28"/>
        </w:rPr>
        <w:t>-202</w:t>
      </w:r>
      <w:r w:rsidRPr="00A64FDF">
        <w:rPr>
          <w:sz w:val="28"/>
          <w:szCs w:val="28"/>
        </w:rPr>
        <w:t>1</w:t>
      </w:r>
      <w:r>
        <w:rPr>
          <w:sz w:val="28"/>
          <w:szCs w:val="28"/>
        </w:rPr>
        <w:t xml:space="preserve"> гг.</w:t>
      </w:r>
    </w:p>
    <w:p w:rsidR="002F6632" w:rsidRDefault="002F6632" w:rsidP="002F6632">
      <w:pPr>
        <w:jc w:val="center"/>
      </w:pPr>
    </w:p>
    <w:p w:rsidR="002F6632" w:rsidRDefault="002F6632" w:rsidP="002F6632"/>
    <w:p w:rsidR="002F6632" w:rsidRDefault="002F6632" w:rsidP="002F6632"/>
    <w:p w:rsidR="002F6632" w:rsidRPr="007E2FF4" w:rsidRDefault="002F6632" w:rsidP="002F6632">
      <w:pPr>
        <w:jc w:val="center"/>
        <w:rPr>
          <w:b/>
          <w:sz w:val="44"/>
          <w:szCs w:val="44"/>
        </w:rPr>
      </w:pPr>
      <w:r w:rsidRPr="007E2FF4">
        <w:rPr>
          <w:b/>
          <w:sz w:val="44"/>
          <w:szCs w:val="44"/>
        </w:rPr>
        <w:t>ПОЛОЖЕНИЕ</w:t>
      </w:r>
    </w:p>
    <w:p w:rsidR="002F6632" w:rsidRPr="007E2FF4" w:rsidRDefault="002F6632" w:rsidP="002F6632">
      <w:pPr>
        <w:jc w:val="center"/>
        <w:rPr>
          <w:b/>
          <w:sz w:val="36"/>
          <w:szCs w:val="36"/>
        </w:rPr>
      </w:pPr>
      <w:r w:rsidRPr="007E2FF4">
        <w:rPr>
          <w:b/>
          <w:sz w:val="36"/>
          <w:szCs w:val="36"/>
        </w:rPr>
        <w:t xml:space="preserve">о материальной помощи </w:t>
      </w:r>
    </w:p>
    <w:p w:rsidR="002F6632" w:rsidRDefault="002F6632" w:rsidP="002F6632">
      <w:pPr>
        <w:jc w:val="center"/>
        <w:rPr>
          <w:sz w:val="36"/>
          <w:szCs w:val="36"/>
        </w:rPr>
      </w:pPr>
      <w:r>
        <w:rPr>
          <w:sz w:val="36"/>
          <w:szCs w:val="36"/>
        </w:rPr>
        <w:t>муниципального бюджетного дошкольного</w:t>
      </w:r>
    </w:p>
    <w:p w:rsidR="002F6632" w:rsidRDefault="002F6632" w:rsidP="002F6632">
      <w:pPr>
        <w:jc w:val="center"/>
        <w:rPr>
          <w:sz w:val="36"/>
          <w:szCs w:val="36"/>
        </w:rPr>
      </w:pPr>
      <w:r>
        <w:rPr>
          <w:sz w:val="36"/>
          <w:szCs w:val="36"/>
        </w:rPr>
        <w:t xml:space="preserve"> образовательного учреждения</w:t>
      </w:r>
    </w:p>
    <w:p w:rsidR="002F6632" w:rsidRDefault="002F6632" w:rsidP="002F6632">
      <w:pPr>
        <w:jc w:val="center"/>
        <w:rPr>
          <w:sz w:val="36"/>
          <w:szCs w:val="36"/>
        </w:rPr>
      </w:pPr>
      <w:r>
        <w:rPr>
          <w:sz w:val="36"/>
          <w:szCs w:val="36"/>
        </w:rPr>
        <w:t>детского сада №26 «Солнышко»</w:t>
      </w:r>
    </w:p>
    <w:p w:rsidR="002F6632" w:rsidRDefault="002F6632" w:rsidP="002F6632">
      <w:pPr>
        <w:rPr>
          <w:sz w:val="36"/>
          <w:szCs w:val="36"/>
        </w:rPr>
      </w:pPr>
    </w:p>
    <w:p w:rsidR="002F6632" w:rsidRDefault="002F6632" w:rsidP="002F6632">
      <w:pPr>
        <w:rPr>
          <w:sz w:val="36"/>
          <w:szCs w:val="36"/>
        </w:rPr>
      </w:pPr>
    </w:p>
    <w:p w:rsidR="002F6632" w:rsidRDefault="002F6632" w:rsidP="002F6632">
      <w:pPr>
        <w:rPr>
          <w:sz w:val="36"/>
          <w:szCs w:val="36"/>
        </w:rPr>
      </w:pPr>
    </w:p>
    <w:p w:rsidR="002F6632" w:rsidRDefault="002F6632" w:rsidP="002F6632">
      <w:pPr>
        <w:rPr>
          <w:sz w:val="36"/>
          <w:szCs w:val="36"/>
        </w:rPr>
      </w:pPr>
    </w:p>
    <w:p w:rsidR="002F6632" w:rsidRPr="00A64FDF" w:rsidRDefault="002F6632" w:rsidP="002F6632">
      <w:pPr>
        <w:rPr>
          <w:sz w:val="28"/>
          <w:szCs w:val="28"/>
        </w:rPr>
      </w:pPr>
    </w:p>
    <w:p w:rsidR="002F6632" w:rsidRDefault="002F6632" w:rsidP="002F6632">
      <w:pPr>
        <w:rPr>
          <w:sz w:val="28"/>
          <w:szCs w:val="28"/>
        </w:rPr>
      </w:pPr>
    </w:p>
    <w:p w:rsidR="002F6632" w:rsidRPr="00F47908" w:rsidRDefault="002F6632" w:rsidP="002F6632">
      <w:pPr>
        <w:jc w:val="center"/>
        <w:rPr>
          <w:sz w:val="28"/>
          <w:szCs w:val="28"/>
        </w:rPr>
      </w:pPr>
      <w:r w:rsidRPr="00F47908">
        <w:rPr>
          <w:sz w:val="28"/>
          <w:szCs w:val="28"/>
        </w:rPr>
        <w:t>с.</w:t>
      </w:r>
      <w:r>
        <w:rPr>
          <w:sz w:val="28"/>
          <w:szCs w:val="28"/>
        </w:rPr>
        <w:t xml:space="preserve"> Латоново</w:t>
      </w:r>
    </w:p>
    <w:p w:rsidR="002F6632" w:rsidRDefault="002F6632" w:rsidP="002F6632">
      <w:pPr>
        <w:jc w:val="center"/>
        <w:rPr>
          <w:b/>
          <w:sz w:val="28"/>
          <w:szCs w:val="28"/>
        </w:rPr>
      </w:pPr>
    </w:p>
    <w:p w:rsidR="002F6632" w:rsidRDefault="002F6632" w:rsidP="002F6632">
      <w:pPr>
        <w:jc w:val="center"/>
        <w:rPr>
          <w:b/>
          <w:sz w:val="28"/>
          <w:szCs w:val="28"/>
        </w:rPr>
      </w:pPr>
      <w:r>
        <w:rPr>
          <w:b/>
          <w:sz w:val="28"/>
          <w:szCs w:val="28"/>
        </w:rPr>
        <w:t>2018 г.</w:t>
      </w:r>
    </w:p>
    <w:p w:rsidR="002F6632" w:rsidRDefault="002F6632" w:rsidP="002F6632">
      <w:pPr>
        <w:jc w:val="center"/>
        <w:rPr>
          <w:b/>
          <w:sz w:val="28"/>
          <w:szCs w:val="28"/>
        </w:rPr>
      </w:pPr>
      <w:bookmarkStart w:id="9" w:name="_GoBack"/>
      <w:bookmarkEnd w:id="9"/>
    </w:p>
    <w:p w:rsidR="002F6632" w:rsidRDefault="002F6632" w:rsidP="002F6632">
      <w:pPr>
        <w:jc w:val="center"/>
        <w:rPr>
          <w:b/>
          <w:sz w:val="28"/>
          <w:szCs w:val="28"/>
        </w:rPr>
      </w:pPr>
    </w:p>
    <w:p w:rsidR="002F6632" w:rsidRDefault="002F6632" w:rsidP="002F6632">
      <w:pPr>
        <w:jc w:val="center"/>
        <w:rPr>
          <w:b/>
          <w:sz w:val="28"/>
          <w:szCs w:val="28"/>
        </w:rPr>
      </w:pPr>
      <w:r>
        <w:rPr>
          <w:b/>
          <w:sz w:val="28"/>
          <w:szCs w:val="28"/>
        </w:rPr>
        <w:t>1. Общие положения</w:t>
      </w:r>
    </w:p>
    <w:p w:rsidR="002F6632" w:rsidRDefault="002F6632" w:rsidP="002F6632">
      <w:pPr>
        <w:jc w:val="center"/>
        <w:rPr>
          <w:b/>
          <w:sz w:val="28"/>
          <w:szCs w:val="28"/>
        </w:rPr>
      </w:pPr>
    </w:p>
    <w:p w:rsidR="002F6632" w:rsidRDefault="002F6632" w:rsidP="002F6632">
      <w:pPr>
        <w:widowControl w:val="0"/>
        <w:ind w:firstLine="720"/>
        <w:jc w:val="both"/>
        <w:rPr>
          <w:sz w:val="28"/>
          <w:szCs w:val="28"/>
        </w:rPr>
      </w:pPr>
      <w:r>
        <w:rPr>
          <w:sz w:val="28"/>
          <w:szCs w:val="28"/>
        </w:rPr>
        <w:t xml:space="preserve">1.1. Настоящее Положение о материальной помощи (далее – Положение) разработано для муниципального бюджетного дошкольного образовательного учреждения детского сада №26 «Солнышко» (далее - Учреждение) в соответствии с: </w:t>
      </w:r>
    </w:p>
    <w:p w:rsidR="002F6632" w:rsidRDefault="002F6632" w:rsidP="002F6632">
      <w:pPr>
        <w:widowControl w:val="0"/>
        <w:ind w:firstLine="720"/>
        <w:jc w:val="both"/>
        <w:rPr>
          <w:sz w:val="28"/>
          <w:szCs w:val="28"/>
        </w:rPr>
      </w:pPr>
      <w:r>
        <w:rPr>
          <w:sz w:val="28"/>
          <w:szCs w:val="28"/>
        </w:rPr>
        <w:t>-Трудовым Кодексом РФ;</w:t>
      </w:r>
    </w:p>
    <w:p w:rsidR="002F6632" w:rsidRDefault="002F6632" w:rsidP="002F6632">
      <w:pPr>
        <w:widowControl w:val="0"/>
        <w:ind w:firstLine="720"/>
        <w:jc w:val="both"/>
        <w:rPr>
          <w:sz w:val="28"/>
          <w:szCs w:val="28"/>
        </w:rPr>
      </w:pPr>
      <w:r>
        <w:rPr>
          <w:sz w:val="28"/>
          <w:szCs w:val="28"/>
        </w:rPr>
        <w:t xml:space="preserve">-Указом Президента Российской Федерации от 7 мая 2012 года № 597 </w:t>
      </w:r>
    </w:p>
    <w:p w:rsidR="002F6632" w:rsidRDefault="002F6632" w:rsidP="002F6632">
      <w:pPr>
        <w:widowControl w:val="0"/>
        <w:ind w:firstLine="720"/>
        <w:jc w:val="both"/>
        <w:rPr>
          <w:sz w:val="28"/>
          <w:szCs w:val="28"/>
        </w:rPr>
      </w:pPr>
      <w:r>
        <w:rPr>
          <w:sz w:val="28"/>
          <w:szCs w:val="28"/>
        </w:rPr>
        <w:t>«О мероприятиях по реализации государственной социальной политики»;</w:t>
      </w:r>
    </w:p>
    <w:p w:rsidR="002F6632" w:rsidRDefault="002F6632" w:rsidP="002F6632">
      <w:pPr>
        <w:widowControl w:val="0"/>
        <w:ind w:firstLine="720"/>
        <w:jc w:val="both"/>
        <w:rPr>
          <w:sz w:val="28"/>
          <w:szCs w:val="28"/>
        </w:rPr>
      </w:pPr>
      <w:r>
        <w:rPr>
          <w:sz w:val="28"/>
          <w:szCs w:val="28"/>
        </w:rPr>
        <w:t>-Уставом МБДОУ;</w:t>
      </w:r>
    </w:p>
    <w:p w:rsidR="002F6632" w:rsidRDefault="002F6632" w:rsidP="002F6632">
      <w:pPr>
        <w:widowControl w:val="0"/>
        <w:ind w:firstLine="720"/>
        <w:jc w:val="both"/>
        <w:rPr>
          <w:sz w:val="28"/>
          <w:szCs w:val="28"/>
        </w:rPr>
      </w:pPr>
      <w:r>
        <w:rPr>
          <w:sz w:val="28"/>
          <w:szCs w:val="28"/>
        </w:rPr>
        <w:t xml:space="preserve"> - Постановлением Администрации Матвеево-Курганского района от 25.10.2016г № 520 «Об оплате труда работников муниципальных бюджетных учреждений, подведомственных отделу образования Администрации Матвеево-Курганского района». </w:t>
      </w:r>
    </w:p>
    <w:p w:rsidR="002F6632" w:rsidRDefault="002F6632" w:rsidP="002F6632">
      <w:pPr>
        <w:widowControl w:val="0"/>
        <w:ind w:firstLine="720"/>
        <w:jc w:val="both"/>
        <w:rPr>
          <w:sz w:val="28"/>
          <w:szCs w:val="28"/>
        </w:rPr>
      </w:pPr>
      <w:r>
        <w:rPr>
          <w:sz w:val="28"/>
          <w:szCs w:val="28"/>
        </w:rPr>
        <w:t>1.2. Положение разработано в целях усиления социальных гарантий работников Учреждения.</w:t>
      </w:r>
    </w:p>
    <w:p w:rsidR="002F6632" w:rsidRDefault="002F6632" w:rsidP="002F6632">
      <w:pPr>
        <w:widowControl w:val="0"/>
        <w:ind w:firstLine="720"/>
        <w:jc w:val="both"/>
        <w:rPr>
          <w:sz w:val="28"/>
          <w:szCs w:val="28"/>
        </w:rPr>
      </w:pPr>
      <w:r>
        <w:rPr>
          <w:sz w:val="28"/>
          <w:szCs w:val="28"/>
        </w:rPr>
        <w:t>1.3. Положение утверждается заведующим Учреждения и согласовывается председателем профсоюзного комитета.</w:t>
      </w:r>
    </w:p>
    <w:p w:rsidR="002F6632" w:rsidRDefault="002F6632" w:rsidP="002F6632">
      <w:pPr>
        <w:widowControl w:val="0"/>
        <w:ind w:firstLine="720"/>
        <w:jc w:val="both"/>
        <w:rPr>
          <w:sz w:val="28"/>
          <w:szCs w:val="28"/>
        </w:rPr>
      </w:pPr>
      <w:r>
        <w:rPr>
          <w:sz w:val="28"/>
          <w:szCs w:val="28"/>
        </w:rPr>
        <w:t>1.4. Настоящее Положение определяет механизм выплаты материальной помощи работникам Учреждения.</w:t>
      </w:r>
    </w:p>
    <w:p w:rsidR="002F6632" w:rsidRDefault="002F6632" w:rsidP="002F6632">
      <w:pPr>
        <w:widowControl w:val="0"/>
        <w:ind w:firstLine="720"/>
        <w:jc w:val="both"/>
        <w:rPr>
          <w:sz w:val="28"/>
          <w:szCs w:val="28"/>
        </w:rPr>
      </w:pPr>
      <w:r>
        <w:rPr>
          <w:sz w:val="28"/>
          <w:szCs w:val="28"/>
        </w:rPr>
        <w:t>1.5. Расходы по выплате материальной помощи осуществляются за счет общего фонда оплаты труда (ФОТ), предусмотренного планом муниципального задания и формируемый за счет бюджетных ассигнований и средств, поступающих от приносящей доход деятельности.</w:t>
      </w:r>
    </w:p>
    <w:p w:rsidR="002F6632" w:rsidRDefault="002F6632" w:rsidP="002F6632">
      <w:pPr>
        <w:widowControl w:val="0"/>
        <w:ind w:firstLine="720"/>
        <w:jc w:val="both"/>
        <w:rPr>
          <w:sz w:val="28"/>
          <w:szCs w:val="28"/>
        </w:rPr>
      </w:pPr>
      <w:r>
        <w:rPr>
          <w:sz w:val="28"/>
          <w:szCs w:val="28"/>
        </w:rPr>
        <w:t xml:space="preserve"> При этом выплаты материальной помощи могут осуществляться за  счет бюджетных, так и внебюджетных источников, если таковые выплаты предусмотрены сметой по предпринимательской и иной приносящей доход деятельности.</w:t>
      </w:r>
    </w:p>
    <w:p w:rsidR="002F6632" w:rsidRDefault="002F6632" w:rsidP="002F6632">
      <w:pPr>
        <w:widowControl w:val="0"/>
        <w:ind w:firstLine="720"/>
        <w:jc w:val="center"/>
        <w:rPr>
          <w:b/>
          <w:sz w:val="28"/>
          <w:szCs w:val="28"/>
        </w:rPr>
      </w:pPr>
    </w:p>
    <w:p w:rsidR="002F6632" w:rsidRDefault="002F6632" w:rsidP="002F6632">
      <w:pPr>
        <w:widowControl w:val="0"/>
        <w:ind w:firstLine="720"/>
        <w:jc w:val="center"/>
        <w:rPr>
          <w:b/>
          <w:sz w:val="28"/>
          <w:szCs w:val="28"/>
        </w:rPr>
      </w:pPr>
      <w:r>
        <w:rPr>
          <w:b/>
          <w:sz w:val="28"/>
          <w:szCs w:val="28"/>
        </w:rPr>
        <w:t>2. Порядок установления размеров материальной помощи</w:t>
      </w:r>
    </w:p>
    <w:p w:rsidR="002F6632" w:rsidRDefault="002F6632" w:rsidP="002F6632">
      <w:pPr>
        <w:widowControl w:val="0"/>
        <w:ind w:firstLine="720"/>
        <w:rPr>
          <w:sz w:val="28"/>
          <w:szCs w:val="28"/>
        </w:rPr>
      </w:pPr>
    </w:p>
    <w:p w:rsidR="002F6632" w:rsidRDefault="002F6632" w:rsidP="002F6632">
      <w:pPr>
        <w:widowControl w:val="0"/>
        <w:ind w:firstLine="720"/>
        <w:jc w:val="both"/>
        <w:rPr>
          <w:sz w:val="28"/>
          <w:szCs w:val="28"/>
        </w:rPr>
      </w:pPr>
      <w:r>
        <w:rPr>
          <w:sz w:val="28"/>
          <w:szCs w:val="28"/>
        </w:rPr>
        <w:t>2.1. В пределах общего фонда оплаты труда работникам ДОУ может выплачиваться материальная помощь в следующих случаях:</w:t>
      </w:r>
    </w:p>
    <w:p w:rsidR="002F6632" w:rsidRDefault="002F6632" w:rsidP="002F6632">
      <w:pPr>
        <w:widowControl w:val="0"/>
        <w:ind w:firstLine="720"/>
        <w:jc w:val="both"/>
        <w:rPr>
          <w:sz w:val="28"/>
          <w:szCs w:val="28"/>
        </w:rPr>
      </w:pPr>
      <w:r>
        <w:rPr>
          <w:sz w:val="28"/>
          <w:szCs w:val="28"/>
        </w:rPr>
        <w:t>- на лечение работника;</w:t>
      </w:r>
    </w:p>
    <w:p w:rsidR="002F6632" w:rsidRDefault="002F6632" w:rsidP="002F6632">
      <w:pPr>
        <w:widowControl w:val="0"/>
        <w:ind w:firstLine="720"/>
        <w:jc w:val="both"/>
        <w:rPr>
          <w:sz w:val="28"/>
          <w:szCs w:val="28"/>
        </w:rPr>
      </w:pPr>
      <w:r>
        <w:rPr>
          <w:sz w:val="28"/>
          <w:szCs w:val="28"/>
        </w:rPr>
        <w:t>- в связи с чрезвычайными обстоятельствами:</w:t>
      </w:r>
    </w:p>
    <w:p w:rsidR="002F6632" w:rsidRDefault="002F6632" w:rsidP="002F6632">
      <w:pPr>
        <w:widowControl w:val="0"/>
        <w:ind w:firstLine="720"/>
        <w:jc w:val="both"/>
        <w:rPr>
          <w:sz w:val="28"/>
          <w:szCs w:val="28"/>
        </w:rPr>
      </w:pPr>
      <w:r>
        <w:rPr>
          <w:sz w:val="28"/>
          <w:szCs w:val="28"/>
        </w:rPr>
        <w:t xml:space="preserve">-смерть работника или его близких родственников, </w:t>
      </w:r>
    </w:p>
    <w:p w:rsidR="002F6632" w:rsidRDefault="002F6632" w:rsidP="002F6632">
      <w:pPr>
        <w:widowControl w:val="0"/>
        <w:ind w:firstLine="720"/>
        <w:jc w:val="both"/>
        <w:rPr>
          <w:sz w:val="28"/>
          <w:szCs w:val="28"/>
        </w:rPr>
      </w:pPr>
      <w:r>
        <w:rPr>
          <w:sz w:val="28"/>
          <w:szCs w:val="28"/>
        </w:rPr>
        <w:t>-при несчастных случаях (авария, травма),</w:t>
      </w:r>
    </w:p>
    <w:p w:rsidR="002F6632" w:rsidRDefault="002F6632" w:rsidP="002F6632">
      <w:pPr>
        <w:widowControl w:val="0"/>
        <w:ind w:firstLine="720"/>
        <w:jc w:val="both"/>
        <w:rPr>
          <w:sz w:val="28"/>
          <w:szCs w:val="28"/>
        </w:rPr>
      </w:pPr>
      <w:r>
        <w:rPr>
          <w:sz w:val="28"/>
          <w:szCs w:val="28"/>
        </w:rPr>
        <w:t>-в случаях пожара,</w:t>
      </w:r>
    </w:p>
    <w:p w:rsidR="002F6632" w:rsidRDefault="002F6632" w:rsidP="002F6632">
      <w:pPr>
        <w:widowControl w:val="0"/>
        <w:ind w:firstLine="720"/>
        <w:jc w:val="both"/>
        <w:rPr>
          <w:sz w:val="28"/>
          <w:szCs w:val="28"/>
        </w:rPr>
      </w:pPr>
      <w:r>
        <w:rPr>
          <w:sz w:val="28"/>
          <w:szCs w:val="28"/>
        </w:rPr>
        <w:t>-в случаях гибели имущества по каким-либо причинам.</w:t>
      </w:r>
    </w:p>
    <w:p w:rsidR="002F6632" w:rsidRDefault="002F6632" w:rsidP="002F6632">
      <w:pPr>
        <w:widowControl w:val="0"/>
        <w:ind w:firstLine="720"/>
        <w:jc w:val="both"/>
        <w:rPr>
          <w:sz w:val="28"/>
          <w:szCs w:val="28"/>
        </w:rPr>
      </w:pPr>
      <w:r>
        <w:rPr>
          <w:sz w:val="28"/>
          <w:szCs w:val="28"/>
        </w:rPr>
        <w:t>2.2. В случае смерти работника материальная помощь может выплачиваться его семье.</w:t>
      </w:r>
    </w:p>
    <w:p w:rsidR="002F6632" w:rsidRDefault="002F6632" w:rsidP="002F6632">
      <w:pPr>
        <w:widowControl w:val="0"/>
        <w:ind w:firstLine="720"/>
        <w:jc w:val="both"/>
        <w:rPr>
          <w:sz w:val="28"/>
          <w:szCs w:val="28"/>
        </w:rPr>
      </w:pPr>
      <w:r>
        <w:rPr>
          <w:sz w:val="28"/>
          <w:szCs w:val="28"/>
        </w:rPr>
        <w:t>2.3. Материальная помощь может выплачиваться в связи с юбилеем, выходом на пенсию и окончанием трудовой деятельности.</w:t>
      </w:r>
    </w:p>
    <w:p w:rsidR="002F6632" w:rsidRDefault="002F6632" w:rsidP="002F6632">
      <w:pPr>
        <w:widowControl w:val="0"/>
        <w:ind w:firstLine="720"/>
        <w:jc w:val="both"/>
        <w:rPr>
          <w:sz w:val="28"/>
          <w:szCs w:val="28"/>
        </w:rPr>
      </w:pPr>
      <w:r>
        <w:rPr>
          <w:sz w:val="28"/>
          <w:szCs w:val="28"/>
        </w:rPr>
        <w:t>2.4. Материальная помощь может выплачиваться работникам, попавшим в трудные жизненные ситуации по заявлению работника и предоставлению выборного профсоюзного органа.</w:t>
      </w:r>
    </w:p>
    <w:p w:rsidR="002F6632" w:rsidRDefault="002F6632" w:rsidP="002F6632">
      <w:pPr>
        <w:widowControl w:val="0"/>
        <w:ind w:firstLine="720"/>
        <w:jc w:val="both"/>
        <w:rPr>
          <w:sz w:val="28"/>
          <w:szCs w:val="28"/>
        </w:rPr>
      </w:pPr>
      <w:r>
        <w:rPr>
          <w:sz w:val="28"/>
          <w:szCs w:val="28"/>
        </w:rPr>
        <w:t>2.5. Работникам, членам первичной профсоюзной организации, предоставляются преимущества при выплате материальной помощи, в том числе для приобретения санаторно-курортных путевок по линии районного профсоюза.</w:t>
      </w:r>
    </w:p>
    <w:p w:rsidR="002F6632" w:rsidRPr="000C6F83" w:rsidRDefault="002F6632" w:rsidP="002F6632">
      <w:pPr>
        <w:ind w:firstLine="709"/>
        <w:jc w:val="both"/>
        <w:rPr>
          <w:sz w:val="28"/>
          <w:szCs w:val="28"/>
        </w:rPr>
      </w:pPr>
      <w:r>
        <w:rPr>
          <w:sz w:val="28"/>
          <w:szCs w:val="28"/>
        </w:rPr>
        <w:t xml:space="preserve">2.6. </w:t>
      </w:r>
      <w:r w:rsidRPr="000C6F83">
        <w:rPr>
          <w:sz w:val="28"/>
          <w:szCs w:val="28"/>
        </w:rPr>
        <w:t>Из фонда оплаты труда работникам может быть оказана материальная помощь, на выплату которой предусматриваются средства в размере 1 процента от планового фонда оплаты труда. Решение об оказании материальной помощи и ее</w:t>
      </w:r>
      <w:r>
        <w:rPr>
          <w:sz w:val="28"/>
          <w:szCs w:val="28"/>
        </w:rPr>
        <w:t xml:space="preserve"> конкретных размерах работникам учреждения </w:t>
      </w:r>
      <w:r w:rsidRPr="000C6F83">
        <w:rPr>
          <w:sz w:val="28"/>
          <w:szCs w:val="28"/>
        </w:rPr>
        <w:t>принимает руководитель учреждения  на основании письменного заявления работника, руководителю учреждения  – на основании приказа Отдела образования Администрации Матвеево-Курганского района, по  письменному заявлению руководителя учреждения.</w:t>
      </w:r>
    </w:p>
    <w:p w:rsidR="002F6632" w:rsidRDefault="002F6632" w:rsidP="002F6632">
      <w:pPr>
        <w:widowControl w:val="0"/>
        <w:ind w:firstLine="720"/>
        <w:jc w:val="both"/>
        <w:rPr>
          <w:sz w:val="28"/>
          <w:szCs w:val="28"/>
        </w:rPr>
      </w:pPr>
      <w:r>
        <w:rPr>
          <w:sz w:val="28"/>
          <w:szCs w:val="28"/>
        </w:rPr>
        <w:lastRenderedPageBreak/>
        <w:t xml:space="preserve"> 2.7. Размер материальной помощи определяется в индивидуальном порядке и может исчисляться как в процентах от должностного оклада, так и в абсолютных величинах, денежном выражении (в рублях). Материальная помощь максимальными размерами не ограниченна.</w:t>
      </w:r>
    </w:p>
    <w:p w:rsidR="002F6632" w:rsidRDefault="002F6632" w:rsidP="002F6632">
      <w:pPr>
        <w:widowControl w:val="0"/>
        <w:ind w:firstLine="720"/>
        <w:jc w:val="both"/>
        <w:rPr>
          <w:sz w:val="28"/>
          <w:szCs w:val="28"/>
        </w:rPr>
      </w:pPr>
      <w:r>
        <w:rPr>
          <w:sz w:val="28"/>
          <w:szCs w:val="28"/>
        </w:rPr>
        <w:t>2.8. Выплата материальной помощи осуществляется единовременно по письменному заявлению работника.</w:t>
      </w:r>
    </w:p>
    <w:p w:rsidR="002F6632" w:rsidRDefault="002F6632" w:rsidP="002F6632">
      <w:pPr>
        <w:widowControl w:val="0"/>
        <w:ind w:firstLine="720"/>
        <w:jc w:val="both"/>
        <w:rPr>
          <w:sz w:val="28"/>
          <w:szCs w:val="28"/>
        </w:rPr>
      </w:pPr>
      <w:r>
        <w:rPr>
          <w:sz w:val="28"/>
          <w:szCs w:val="28"/>
        </w:rPr>
        <w:t>2.9. Материальная помощь работникам, принятым в Учреждение по совместительству, проработавшим не менее трех лет, может выплачиваться по представлении руководителя или выборного профсоюзного органа.</w:t>
      </w:r>
    </w:p>
    <w:p w:rsidR="002F6632" w:rsidRDefault="002F6632" w:rsidP="002F6632">
      <w:pPr>
        <w:widowControl w:val="0"/>
        <w:ind w:firstLine="720"/>
        <w:jc w:val="both"/>
        <w:rPr>
          <w:sz w:val="28"/>
          <w:szCs w:val="28"/>
        </w:rPr>
      </w:pPr>
      <w:r>
        <w:rPr>
          <w:sz w:val="28"/>
          <w:szCs w:val="28"/>
        </w:rPr>
        <w:t xml:space="preserve"> 2.10. Положение действует с момента его утверждения и до принятия нового.</w:t>
      </w:r>
    </w:p>
    <w:p w:rsidR="002F6632" w:rsidRDefault="002F6632" w:rsidP="002F6632">
      <w:pPr>
        <w:rPr>
          <w:sz w:val="28"/>
          <w:szCs w:val="28"/>
        </w:rPr>
      </w:pPr>
    </w:p>
    <w:p w:rsidR="002F6632" w:rsidRDefault="002F6632" w:rsidP="002F6632">
      <w:pPr>
        <w:rPr>
          <w:sz w:val="28"/>
          <w:szCs w:val="28"/>
        </w:rPr>
      </w:pPr>
    </w:p>
    <w:p w:rsidR="002F6632" w:rsidRDefault="002F6632" w:rsidP="002F6632">
      <w:pPr>
        <w:rPr>
          <w:sz w:val="28"/>
          <w:szCs w:val="28"/>
        </w:rPr>
      </w:pPr>
    </w:p>
    <w:p w:rsidR="002F6632" w:rsidRDefault="002F6632" w:rsidP="002F6632">
      <w:pPr>
        <w:rPr>
          <w:sz w:val="28"/>
          <w:szCs w:val="28"/>
        </w:rPr>
      </w:pPr>
    </w:p>
    <w:p w:rsidR="002F6632" w:rsidRDefault="002F6632" w:rsidP="002F6632">
      <w:pPr>
        <w:rPr>
          <w:sz w:val="28"/>
          <w:szCs w:val="28"/>
        </w:rPr>
      </w:pPr>
    </w:p>
    <w:p w:rsidR="002F6632" w:rsidRDefault="002F6632" w:rsidP="002F6632">
      <w:pPr>
        <w:rPr>
          <w:sz w:val="28"/>
          <w:szCs w:val="28"/>
        </w:rPr>
      </w:pPr>
    </w:p>
    <w:tbl>
      <w:tblPr>
        <w:tblStyle w:val="ac"/>
        <w:tblW w:w="0" w:type="auto"/>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93"/>
        <w:gridCol w:w="4512"/>
      </w:tblGrid>
      <w:tr w:rsidR="002F6632" w:rsidTr="00783158">
        <w:tc>
          <w:tcPr>
            <w:tcW w:w="4785" w:type="dxa"/>
            <w:hideMark/>
          </w:tcPr>
          <w:p w:rsidR="002F6632" w:rsidRPr="00B319B8" w:rsidRDefault="002F6632" w:rsidP="00783158">
            <w:pPr>
              <w:rPr>
                <w:szCs w:val="28"/>
              </w:rPr>
            </w:pPr>
            <w:r w:rsidRPr="00B319B8">
              <w:rPr>
                <w:szCs w:val="28"/>
              </w:rPr>
              <w:t>Согласовано</w:t>
            </w:r>
          </w:p>
          <w:p w:rsidR="002F6632" w:rsidRPr="00B319B8" w:rsidRDefault="002F6632" w:rsidP="00783158">
            <w:pPr>
              <w:rPr>
                <w:szCs w:val="28"/>
              </w:rPr>
            </w:pPr>
            <w:r w:rsidRPr="00B319B8">
              <w:rPr>
                <w:szCs w:val="28"/>
              </w:rPr>
              <w:t xml:space="preserve">Председатель </w:t>
            </w:r>
          </w:p>
          <w:p w:rsidR="002F6632" w:rsidRPr="00B319B8" w:rsidRDefault="002F6632" w:rsidP="00783158">
            <w:pPr>
              <w:rPr>
                <w:szCs w:val="28"/>
              </w:rPr>
            </w:pPr>
            <w:r w:rsidRPr="00B319B8">
              <w:rPr>
                <w:szCs w:val="28"/>
              </w:rPr>
              <w:t xml:space="preserve">профсоюзной организации </w:t>
            </w:r>
          </w:p>
          <w:p w:rsidR="002F6632" w:rsidRPr="00B319B8" w:rsidRDefault="002F6632" w:rsidP="00783158">
            <w:pPr>
              <w:rPr>
                <w:szCs w:val="28"/>
              </w:rPr>
            </w:pPr>
            <w:r>
              <w:rPr>
                <w:szCs w:val="28"/>
              </w:rPr>
              <w:t>МБДОУ д/с №26 «Солнышко»</w:t>
            </w:r>
          </w:p>
          <w:p w:rsidR="002F6632" w:rsidRPr="00B319B8" w:rsidRDefault="002F6632" w:rsidP="00783158">
            <w:pPr>
              <w:rPr>
                <w:szCs w:val="28"/>
              </w:rPr>
            </w:pPr>
            <w:r>
              <w:rPr>
                <w:szCs w:val="28"/>
              </w:rPr>
              <w:t>__________ Е.С. Кишинская</w:t>
            </w:r>
          </w:p>
          <w:p w:rsidR="002F6632" w:rsidRPr="00B319B8" w:rsidRDefault="002F6632" w:rsidP="00783158">
            <w:pPr>
              <w:rPr>
                <w:szCs w:val="28"/>
              </w:rPr>
            </w:pPr>
          </w:p>
          <w:p w:rsidR="002F6632" w:rsidRPr="00B319B8" w:rsidRDefault="002F6632" w:rsidP="00783158">
            <w:pPr>
              <w:rPr>
                <w:szCs w:val="28"/>
              </w:rPr>
            </w:pPr>
            <w:r>
              <w:rPr>
                <w:szCs w:val="28"/>
              </w:rPr>
              <w:t>20.12.2018г.</w:t>
            </w:r>
            <w:r w:rsidRPr="00B319B8">
              <w:rPr>
                <w:szCs w:val="28"/>
              </w:rPr>
              <w:t xml:space="preserve"> </w:t>
            </w:r>
          </w:p>
        </w:tc>
        <w:tc>
          <w:tcPr>
            <w:tcW w:w="4786" w:type="dxa"/>
            <w:hideMark/>
          </w:tcPr>
          <w:p w:rsidR="002F6632" w:rsidRPr="00B319B8" w:rsidRDefault="002F6632" w:rsidP="00783158">
            <w:pPr>
              <w:rPr>
                <w:szCs w:val="28"/>
              </w:rPr>
            </w:pPr>
            <w:r w:rsidRPr="00B319B8">
              <w:rPr>
                <w:szCs w:val="28"/>
              </w:rPr>
              <w:t>Утверждено</w:t>
            </w:r>
          </w:p>
          <w:p w:rsidR="002F6632" w:rsidRPr="00B319B8" w:rsidRDefault="002F6632" w:rsidP="00783158">
            <w:pPr>
              <w:rPr>
                <w:szCs w:val="28"/>
              </w:rPr>
            </w:pPr>
            <w:r w:rsidRPr="00B319B8">
              <w:rPr>
                <w:szCs w:val="28"/>
              </w:rPr>
              <w:t xml:space="preserve">Заведующий </w:t>
            </w:r>
          </w:p>
          <w:p w:rsidR="002F6632" w:rsidRPr="00B319B8" w:rsidRDefault="002F6632" w:rsidP="00783158">
            <w:pPr>
              <w:rPr>
                <w:szCs w:val="28"/>
              </w:rPr>
            </w:pPr>
            <w:r>
              <w:rPr>
                <w:szCs w:val="28"/>
              </w:rPr>
              <w:t>МБДОУ д/с №26 «Солнышко</w:t>
            </w:r>
            <w:r w:rsidRPr="00B319B8">
              <w:rPr>
                <w:szCs w:val="28"/>
              </w:rPr>
              <w:t xml:space="preserve">» </w:t>
            </w:r>
          </w:p>
          <w:p w:rsidR="002F6632" w:rsidRDefault="002F6632" w:rsidP="00783158">
            <w:pPr>
              <w:rPr>
                <w:szCs w:val="28"/>
              </w:rPr>
            </w:pPr>
          </w:p>
          <w:p w:rsidR="002F6632" w:rsidRPr="00B319B8" w:rsidRDefault="002F6632" w:rsidP="00783158">
            <w:pPr>
              <w:rPr>
                <w:szCs w:val="28"/>
              </w:rPr>
            </w:pPr>
            <w:r>
              <w:rPr>
                <w:szCs w:val="28"/>
              </w:rPr>
              <w:t>_____________ А.В. Кривоногова</w:t>
            </w:r>
          </w:p>
          <w:p w:rsidR="002F6632" w:rsidRPr="00B319B8" w:rsidRDefault="002F6632" w:rsidP="00783158">
            <w:pPr>
              <w:rPr>
                <w:szCs w:val="28"/>
              </w:rPr>
            </w:pPr>
          </w:p>
          <w:p w:rsidR="002F6632" w:rsidRPr="00B319B8" w:rsidRDefault="002F6632" w:rsidP="00783158">
            <w:pPr>
              <w:rPr>
                <w:szCs w:val="28"/>
              </w:rPr>
            </w:pPr>
            <w:r>
              <w:rPr>
                <w:szCs w:val="28"/>
              </w:rPr>
              <w:t>20.12.2018г.</w:t>
            </w:r>
          </w:p>
          <w:p w:rsidR="002F6632" w:rsidRPr="00B319B8" w:rsidRDefault="002F6632" w:rsidP="00783158">
            <w:pPr>
              <w:rPr>
                <w:szCs w:val="28"/>
              </w:rPr>
            </w:pPr>
            <w:r>
              <w:rPr>
                <w:szCs w:val="28"/>
              </w:rPr>
              <w:t xml:space="preserve">   </w:t>
            </w:r>
          </w:p>
        </w:tc>
      </w:tr>
    </w:tbl>
    <w:p w:rsidR="002F6632" w:rsidRDefault="002F6632" w:rsidP="002F6632"/>
    <w:p w:rsidR="002F6632" w:rsidRDefault="002F6632" w:rsidP="002F6632"/>
    <w:sectPr w:rsidR="002F66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C10" w:rsidRDefault="00F81C10" w:rsidP="002F6632">
      <w:pPr>
        <w:spacing w:after="0" w:line="240" w:lineRule="auto"/>
      </w:pPr>
      <w:r>
        <w:separator/>
      </w:r>
    </w:p>
  </w:endnote>
  <w:endnote w:type="continuationSeparator" w:id="0">
    <w:p w:rsidR="00F81C10" w:rsidRDefault="00F81C10" w:rsidP="002F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C10" w:rsidRDefault="00F81C10" w:rsidP="002F6632">
      <w:pPr>
        <w:spacing w:after="0" w:line="240" w:lineRule="auto"/>
      </w:pPr>
      <w:r>
        <w:separator/>
      </w:r>
    </w:p>
  </w:footnote>
  <w:footnote w:type="continuationSeparator" w:id="0">
    <w:p w:rsidR="00F81C10" w:rsidRDefault="00F81C10" w:rsidP="002F6632">
      <w:pPr>
        <w:spacing w:after="0" w:line="240" w:lineRule="auto"/>
      </w:pPr>
      <w:r>
        <w:continuationSeparator/>
      </w:r>
    </w:p>
  </w:footnote>
  <w:footnote w:id="1">
    <w:p w:rsidR="002F6632" w:rsidRDefault="002F6632" w:rsidP="002F6632">
      <w:pPr>
        <w:pStyle w:val="a7"/>
        <w:jc w:val="both"/>
      </w:pPr>
      <w:r>
        <w:rPr>
          <w:rStyle w:val="a9"/>
        </w:rPr>
        <w:footnoteRef/>
      </w:r>
      <w:r>
        <w:t xml:space="preserve"> П</w:t>
      </w:r>
      <w:r w:rsidRPr="00DA5F56">
        <w:t>остановление Верховного Совета РСФСР от 01.11.1990 г. № 298/3-1 «О неотложных мерах по улучшению положения  женщин, семьи, охраны материнства и детства на селе»</w:t>
      </w:r>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1"/>
      <w:numFmt w:val="bullet"/>
      <w:lvlText w:val=""/>
      <w:lvlJc w:val="left"/>
      <w:pPr>
        <w:tabs>
          <w:tab w:val="num" w:pos="1429"/>
        </w:tabs>
        <w:ind w:left="1429" w:hanging="360"/>
      </w:pPr>
      <w:rPr>
        <w:rFonts w:ascii="Symbol" w:hAnsi="Symbol"/>
      </w:rPr>
    </w:lvl>
  </w:abstractNum>
  <w:abstractNum w:abstractNumId="1" w15:restartNumberingAfterBreak="0">
    <w:nsid w:val="06790194"/>
    <w:multiLevelType w:val="multilevel"/>
    <w:tmpl w:val="7024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5C70EF"/>
    <w:multiLevelType w:val="hybridMultilevel"/>
    <w:tmpl w:val="246832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655BD2"/>
    <w:multiLevelType w:val="multilevel"/>
    <w:tmpl w:val="BA7A6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45616A"/>
    <w:multiLevelType w:val="multilevel"/>
    <w:tmpl w:val="BB44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8077C6"/>
    <w:multiLevelType w:val="multilevel"/>
    <w:tmpl w:val="6400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5C1E06"/>
    <w:multiLevelType w:val="multilevel"/>
    <w:tmpl w:val="EAAA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14C91"/>
    <w:multiLevelType w:val="hybridMultilevel"/>
    <w:tmpl w:val="3D8227E6"/>
    <w:lvl w:ilvl="0" w:tplc="8E6899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DA1726"/>
    <w:multiLevelType w:val="multilevel"/>
    <w:tmpl w:val="8D72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F7405"/>
    <w:multiLevelType w:val="multilevel"/>
    <w:tmpl w:val="6058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76B9B"/>
    <w:multiLevelType w:val="hybridMultilevel"/>
    <w:tmpl w:val="0554C9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D20DB4"/>
    <w:multiLevelType w:val="hybridMultilevel"/>
    <w:tmpl w:val="C8EC7EAE"/>
    <w:lvl w:ilvl="0" w:tplc="8E6899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9967C2"/>
    <w:multiLevelType w:val="hybridMultilevel"/>
    <w:tmpl w:val="1452E2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995F84"/>
    <w:multiLevelType w:val="multilevel"/>
    <w:tmpl w:val="2C80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E5134"/>
    <w:multiLevelType w:val="hybridMultilevel"/>
    <w:tmpl w:val="B784E7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B12B89"/>
    <w:multiLevelType w:val="hybridMultilevel"/>
    <w:tmpl w:val="96DC16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F317F5"/>
    <w:multiLevelType w:val="multilevel"/>
    <w:tmpl w:val="92EE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719C1"/>
    <w:multiLevelType w:val="multilevel"/>
    <w:tmpl w:val="4D94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F84069"/>
    <w:multiLevelType w:val="hybridMultilevel"/>
    <w:tmpl w:val="3BD01B28"/>
    <w:lvl w:ilvl="0" w:tplc="3572B7EA">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3A0F44"/>
    <w:multiLevelType w:val="multilevel"/>
    <w:tmpl w:val="96F6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D64893"/>
    <w:multiLevelType w:val="multilevel"/>
    <w:tmpl w:val="F32EC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20F36"/>
    <w:multiLevelType w:val="multilevel"/>
    <w:tmpl w:val="5D80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1F4D1E"/>
    <w:multiLevelType w:val="multilevel"/>
    <w:tmpl w:val="87A0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3840A7"/>
    <w:multiLevelType w:val="multilevel"/>
    <w:tmpl w:val="150C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850CA"/>
    <w:multiLevelType w:val="multilevel"/>
    <w:tmpl w:val="12BE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412FB5"/>
    <w:multiLevelType w:val="multilevel"/>
    <w:tmpl w:val="C0C2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86DE9"/>
    <w:multiLevelType w:val="multilevel"/>
    <w:tmpl w:val="ADB8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41E43"/>
    <w:multiLevelType w:val="multilevel"/>
    <w:tmpl w:val="6304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D3D24"/>
    <w:multiLevelType w:val="multilevel"/>
    <w:tmpl w:val="92FC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046A0"/>
    <w:multiLevelType w:val="hybridMultilevel"/>
    <w:tmpl w:val="947CCF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FF0352"/>
    <w:multiLevelType w:val="hybridMultilevel"/>
    <w:tmpl w:val="892E15AA"/>
    <w:lvl w:ilvl="0" w:tplc="9B6609A2">
      <w:start w:val="1"/>
      <w:numFmt w:val="decimal"/>
      <w:lvlText w:val="%1."/>
      <w:lvlJc w:val="left"/>
      <w:pPr>
        <w:tabs>
          <w:tab w:val="num" w:pos="720"/>
        </w:tabs>
        <w:ind w:left="720" w:hanging="360"/>
      </w:pPr>
      <w:rPr>
        <w:rFonts w:hint="default"/>
      </w:rPr>
    </w:lvl>
    <w:lvl w:ilvl="1" w:tplc="FF98F49C">
      <w:numFmt w:val="none"/>
      <w:lvlText w:val=""/>
      <w:lvlJc w:val="left"/>
      <w:pPr>
        <w:tabs>
          <w:tab w:val="num" w:pos="360"/>
        </w:tabs>
      </w:pPr>
    </w:lvl>
    <w:lvl w:ilvl="2" w:tplc="B68E1D5E">
      <w:numFmt w:val="none"/>
      <w:lvlText w:val=""/>
      <w:lvlJc w:val="left"/>
      <w:pPr>
        <w:tabs>
          <w:tab w:val="num" w:pos="360"/>
        </w:tabs>
      </w:pPr>
    </w:lvl>
    <w:lvl w:ilvl="3" w:tplc="FD9AC57A">
      <w:numFmt w:val="none"/>
      <w:lvlText w:val=""/>
      <w:lvlJc w:val="left"/>
      <w:pPr>
        <w:tabs>
          <w:tab w:val="num" w:pos="360"/>
        </w:tabs>
      </w:pPr>
    </w:lvl>
    <w:lvl w:ilvl="4" w:tplc="69CAED32">
      <w:numFmt w:val="none"/>
      <w:lvlText w:val=""/>
      <w:lvlJc w:val="left"/>
      <w:pPr>
        <w:tabs>
          <w:tab w:val="num" w:pos="360"/>
        </w:tabs>
      </w:pPr>
    </w:lvl>
    <w:lvl w:ilvl="5" w:tplc="441ECA22">
      <w:numFmt w:val="none"/>
      <w:lvlText w:val=""/>
      <w:lvlJc w:val="left"/>
      <w:pPr>
        <w:tabs>
          <w:tab w:val="num" w:pos="360"/>
        </w:tabs>
      </w:pPr>
    </w:lvl>
    <w:lvl w:ilvl="6" w:tplc="F2869A90">
      <w:numFmt w:val="none"/>
      <w:lvlText w:val=""/>
      <w:lvlJc w:val="left"/>
      <w:pPr>
        <w:tabs>
          <w:tab w:val="num" w:pos="360"/>
        </w:tabs>
      </w:pPr>
    </w:lvl>
    <w:lvl w:ilvl="7" w:tplc="F28ED16A">
      <w:numFmt w:val="none"/>
      <w:lvlText w:val=""/>
      <w:lvlJc w:val="left"/>
      <w:pPr>
        <w:tabs>
          <w:tab w:val="num" w:pos="360"/>
        </w:tabs>
      </w:pPr>
    </w:lvl>
    <w:lvl w:ilvl="8" w:tplc="45D0A472">
      <w:numFmt w:val="none"/>
      <w:lvlText w:val=""/>
      <w:lvlJc w:val="left"/>
      <w:pPr>
        <w:tabs>
          <w:tab w:val="num" w:pos="360"/>
        </w:tabs>
      </w:pPr>
    </w:lvl>
  </w:abstractNum>
  <w:abstractNum w:abstractNumId="33" w15:restartNumberingAfterBreak="0">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4" w15:restartNumberingAfterBreak="0">
    <w:nsid w:val="6F8F077B"/>
    <w:multiLevelType w:val="hybridMultilevel"/>
    <w:tmpl w:val="F9DAD0DA"/>
    <w:lvl w:ilvl="0" w:tplc="3D5428E6">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484CBE"/>
    <w:multiLevelType w:val="multilevel"/>
    <w:tmpl w:val="8F16D1B0"/>
    <w:lvl w:ilvl="0">
      <w:start w:val="3"/>
      <w:numFmt w:val="decimal"/>
      <w:lvlText w:val="%1."/>
      <w:lvlJc w:val="left"/>
      <w:pPr>
        <w:tabs>
          <w:tab w:val="num" w:pos="510"/>
        </w:tabs>
        <w:ind w:left="510" w:hanging="510"/>
      </w:pPr>
      <w:rPr>
        <w:rFonts w:hint="default"/>
      </w:rPr>
    </w:lvl>
    <w:lvl w:ilvl="1">
      <w:start w:val="8"/>
      <w:numFmt w:val="decimal"/>
      <w:lvlText w:val="%1.%2."/>
      <w:lvlJc w:val="left"/>
      <w:pPr>
        <w:tabs>
          <w:tab w:val="num" w:pos="870"/>
        </w:tabs>
        <w:ind w:left="870" w:hanging="51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716C174C"/>
    <w:multiLevelType w:val="hybridMultilevel"/>
    <w:tmpl w:val="F3E41356"/>
    <w:lvl w:ilvl="0" w:tplc="8E68999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795917DC"/>
    <w:multiLevelType w:val="multilevel"/>
    <w:tmpl w:val="F8F0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A415F2"/>
    <w:multiLevelType w:val="multilevel"/>
    <w:tmpl w:val="4234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C85FEE"/>
    <w:multiLevelType w:val="multilevel"/>
    <w:tmpl w:val="1108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3"/>
  </w:num>
  <w:num w:numId="3">
    <w:abstractNumId w:val="2"/>
  </w:num>
  <w:num w:numId="4">
    <w:abstractNumId w:val="32"/>
  </w:num>
  <w:num w:numId="5">
    <w:abstractNumId w:val="34"/>
  </w:num>
  <w:num w:numId="6">
    <w:abstractNumId w:val="35"/>
  </w:num>
  <w:num w:numId="7">
    <w:abstractNumId w:val="36"/>
  </w:num>
  <w:num w:numId="8">
    <w:abstractNumId w:val="18"/>
  </w:num>
  <w:num w:numId="9">
    <w:abstractNumId w:val="10"/>
  </w:num>
  <w:num w:numId="10">
    <w:abstractNumId w:val="4"/>
  </w:num>
  <w:num w:numId="11">
    <w:abstractNumId w:val="30"/>
  </w:num>
  <w:num w:numId="12">
    <w:abstractNumId w:val="22"/>
  </w:num>
  <w:num w:numId="13">
    <w:abstractNumId w:val="11"/>
  </w:num>
  <w:num w:numId="14">
    <w:abstractNumId w:val="19"/>
  </w:num>
  <w:num w:numId="15">
    <w:abstractNumId w:val="24"/>
  </w:num>
  <w:num w:numId="16">
    <w:abstractNumId w:val="27"/>
  </w:num>
  <w:num w:numId="17">
    <w:abstractNumId w:val="6"/>
  </w:num>
  <w:num w:numId="18">
    <w:abstractNumId w:val="28"/>
  </w:num>
  <w:num w:numId="19">
    <w:abstractNumId w:val="23"/>
  </w:num>
  <w:num w:numId="20">
    <w:abstractNumId w:val="37"/>
  </w:num>
  <w:num w:numId="21">
    <w:abstractNumId w:val="21"/>
  </w:num>
  <w:num w:numId="22">
    <w:abstractNumId w:val="26"/>
  </w:num>
  <w:num w:numId="23">
    <w:abstractNumId w:val="39"/>
  </w:num>
  <w:num w:numId="24">
    <w:abstractNumId w:val="25"/>
  </w:num>
  <w:num w:numId="25">
    <w:abstractNumId w:val="1"/>
  </w:num>
  <w:num w:numId="26">
    <w:abstractNumId w:val="15"/>
  </w:num>
  <w:num w:numId="27">
    <w:abstractNumId w:val="29"/>
  </w:num>
  <w:num w:numId="28">
    <w:abstractNumId w:val="5"/>
  </w:num>
  <w:num w:numId="29">
    <w:abstractNumId w:val="7"/>
  </w:num>
  <w:num w:numId="30">
    <w:abstractNumId w:val="38"/>
  </w:num>
  <w:num w:numId="31">
    <w:abstractNumId w:val="14"/>
  </w:num>
  <w:num w:numId="32">
    <w:abstractNumId w:val="3"/>
  </w:num>
  <w:num w:numId="33">
    <w:abstractNumId w:val="31"/>
  </w:num>
  <w:num w:numId="34">
    <w:abstractNumId w:val="17"/>
  </w:num>
  <w:num w:numId="35">
    <w:abstractNumId w:val="12"/>
  </w:num>
  <w:num w:numId="36">
    <w:abstractNumId w:val="16"/>
  </w:num>
  <w:num w:numId="37">
    <w:abstractNumId w:val="0"/>
  </w:num>
  <w:num w:numId="38">
    <w:abstractNumId w:val="20"/>
  </w:num>
  <w:num w:numId="39">
    <w:abstractNumId w:val="13"/>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1F"/>
    <w:rsid w:val="001F1616"/>
    <w:rsid w:val="001F3740"/>
    <w:rsid w:val="002F6632"/>
    <w:rsid w:val="00363F31"/>
    <w:rsid w:val="009E561F"/>
    <w:rsid w:val="00B75700"/>
    <w:rsid w:val="00F81C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4EAABF"/>
  <w15:chartTrackingRefBased/>
  <w15:docId w15:val="{772769C9-1A1D-4275-B53F-0F647A9B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3F31"/>
    <w:pPr>
      <w:spacing w:after="200" w:line="276" w:lineRule="auto"/>
    </w:pPr>
  </w:style>
  <w:style w:type="paragraph" w:styleId="2">
    <w:name w:val="heading 2"/>
    <w:basedOn w:val="a"/>
    <w:link w:val="20"/>
    <w:uiPriority w:val="9"/>
    <w:qFormat/>
    <w:rsid w:val="002F6632"/>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363F31"/>
    <w:pPr>
      <w:spacing w:after="0" w:line="240" w:lineRule="auto"/>
    </w:pPr>
    <w:rPr>
      <w:rFonts w:ascii="Segoe UI" w:hAnsi="Segoe UI" w:cs="Segoe UI"/>
      <w:sz w:val="18"/>
      <w:szCs w:val="18"/>
    </w:rPr>
  </w:style>
  <w:style w:type="character" w:customStyle="1" w:styleId="a4">
    <w:name w:val="Текст выноски Знак"/>
    <w:basedOn w:val="a0"/>
    <w:link w:val="a3"/>
    <w:rsid w:val="00363F31"/>
    <w:rPr>
      <w:rFonts w:ascii="Segoe UI" w:hAnsi="Segoe UI" w:cs="Segoe UI"/>
      <w:sz w:val="18"/>
      <w:szCs w:val="18"/>
    </w:rPr>
  </w:style>
  <w:style w:type="character" w:styleId="a5">
    <w:name w:val="Hyperlink"/>
    <w:uiPriority w:val="99"/>
    <w:rsid w:val="002F6632"/>
    <w:rPr>
      <w:color w:val="0000FF"/>
      <w:u w:val="single"/>
    </w:rPr>
  </w:style>
  <w:style w:type="paragraph" w:styleId="a6">
    <w:name w:val="No Spacing"/>
    <w:uiPriority w:val="1"/>
    <w:qFormat/>
    <w:rsid w:val="002F6632"/>
    <w:pPr>
      <w:spacing w:after="0" w:line="240" w:lineRule="auto"/>
    </w:pPr>
    <w:rPr>
      <w:rFonts w:ascii="Times New Roman" w:eastAsia="Times New Roman" w:hAnsi="Times New Roman" w:cs="Times New Roman"/>
      <w:sz w:val="24"/>
      <w:szCs w:val="24"/>
      <w:lang w:eastAsia="ru-RU"/>
    </w:rPr>
  </w:style>
  <w:style w:type="paragraph" w:styleId="3">
    <w:name w:val="List 3"/>
    <w:basedOn w:val="a"/>
    <w:rsid w:val="002F6632"/>
    <w:pPr>
      <w:spacing w:after="0" w:line="240" w:lineRule="auto"/>
      <w:ind w:left="849" w:hanging="283"/>
    </w:pPr>
    <w:rPr>
      <w:rFonts w:ascii="Times New Roman" w:eastAsia="Times New Roman" w:hAnsi="Times New Roman" w:cs="Times New Roman"/>
      <w:sz w:val="24"/>
      <w:szCs w:val="24"/>
      <w:lang w:eastAsia="ru-RU"/>
    </w:rPr>
  </w:style>
  <w:style w:type="paragraph" w:styleId="4">
    <w:name w:val="List 4"/>
    <w:basedOn w:val="a"/>
    <w:uiPriority w:val="99"/>
    <w:semiHidden/>
    <w:unhideWhenUsed/>
    <w:rsid w:val="002F6632"/>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30">
    <w:name w:val="List Continue 3"/>
    <w:basedOn w:val="a"/>
    <w:uiPriority w:val="99"/>
    <w:unhideWhenUsed/>
    <w:rsid w:val="002F6632"/>
    <w:pPr>
      <w:spacing w:after="120" w:line="240" w:lineRule="auto"/>
      <w:ind w:left="849"/>
      <w:contextualSpacing/>
    </w:pPr>
    <w:rPr>
      <w:rFonts w:ascii="Times New Roman" w:eastAsia="Times New Roman" w:hAnsi="Times New Roman" w:cs="Times New Roman"/>
      <w:sz w:val="24"/>
      <w:szCs w:val="24"/>
      <w:lang w:eastAsia="ru-RU"/>
    </w:rPr>
  </w:style>
  <w:style w:type="paragraph" w:styleId="a7">
    <w:name w:val="footnote text"/>
    <w:basedOn w:val="a"/>
    <w:link w:val="a8"/>
    <w:uiPriority w:val="99"/>
    <w:semiHidden/>
    <w:unhideWhenUsed/>
    <w:rsid w:val="002F6632"/>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semiHidden/>
    <w:rsid w:val="002F6632"/>
    <w:rPr>
      <w:rFonts w:ascii="Times New Roman" w:eastAsia="Times New Roman" w:hAnsi="Times New Roman" w:cs="Times New Roman"/>
      <w:sz w:val="20"/>
      <w:szCs w:val="20"/>
      <w:lang w:eastAsia="ru-RU"/>
    </w:rPr>
  </w:style>
  <w:style w:type="character" w:styleId="a9">
    <w:name w:val="footnote reference"/>
    <w:uiPriority w:val="99"/>
    <w:semiHidden/>
    <w:unhideWhenUsed/>
    <w:rsid w:val="002F6632"/>
    <w:rPr>
      <w:vertAlign w:val="superscript"/>
    </w:rPr>
  </w:style>
  <w:style w:type="paragraph" w:customStyle="1" w:styleId="aa">
    <w:name w:val="Содержимое таблицы"/>
    <w:basedOn w:val="a"/>
    <w:rsid w:val="002F6632"/>
    <w:pPr>
      <w:widowControl w:val="0"/>
      <w:suppressLineNumbers/>
      <w:suppressAutoHyphens/>
      <w:spacing w:after="0" w:line="240" w:lineRule="auto"/>
    </w:pPr>
    <w:rPr>
      <w:rFonts w:ascii="Times New Roman" w:eastAsia="Lucida Sans Unicode" w:hAnsi="Times New Roman" w:cs="Times New Roman"/>
      <w:sz w:val="24"/>
      <w:szCs w:val="24"/>
      <w:lang w:eastAsia="ar-SA"/>
    </w:rPr>
  </w:style>
  <w:style w:type="paragraph" w:customStyle="1" w:styleId="ConsPlusNormal">
    <w:name w:val="ConsPlusNormal"/>
    <w:rsid w:val="002F663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ostan">
    <w:name w:val="Postan"/>
    <w:basedOn w:val="a"/>
    <w:rsid w:val="002F6632"/>
    <w:pPr>
      <w:spacing w:after="0" w:line="240" w:lineRule="auto"/>
      <w:jc w:val="center"/>
    </w:pPr>
    <w:rPr>
      <w:rFonts w:ascii="Times New Roman" w:eastAsia="Times New Roman" w:hAnsi="Times New Roman" w:cs="Times New Roman"/>
      <w:sz w:val="28"/>
      <w:szCs w:val="20"/>
      <w:lang w:eastAsia="ru-RU"/>
    </w:rPr>
  </w:style>
  <w:style w:type="paragraph" w:customStyle="1" w:styleId="ab">
    <w:name w:val="Заголовок таблицы"/>
    <w:basedOn w:val="aa"/>
    <w:rsid w:val="002F6632"/>
  </w:style>
  <w:style w:type="table" w:styleId="ac">
    <w:name w:val="Table Grid"/>
    <w:basedOn w:val="a1"/>
    <w:rsid w:val="002F6632"/>
    <w:pPr>
      <w:spacing w:after="0" w:line="240" w:lineRule="auto"/>
    </w:pPr>
    <w:rPr>
      <w:rFonts w:ascii="Times New Roman" w:hAnsi="Times New Roman"/>
      <w:sz w:val="28"/>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rsid w:val="002F6632"/>
    <w:rPr>
      <w:rFonts w:ascii="Times New Roman" w:eastAsia="Times New Roman" w:hAnsi="Times New Roman" w:cs="Times New Roman"/>
      <w:b/>
      <w:bCs/>
      <w:sz w:val="36"/>
      <w:szCs w:val="36"/>
      <w:lang w:val="x-none" w:eastAsia="x-none"/>
    </w:rPr>
  </w:style>
  <w:style w:type="numbering" w:customStyle="1" w:styleId="1">
    <w:name w:val="Нет списка1"/>
    <w:next w:val="a2"/>
    <w:semiHidden/>
    <w:rsid w:val="002F6632"/>
  </w:style>
  <w:style w:type="table" w:customStyle="1" w:styleId="10">
    <w:name w:val="Сетка таблицы1"/>
    <w:basedOn w:val="a1"/>
    <w:next w:val="ac"/>
    <w:uiPriority w:val="59"/>
    <w:rsid w:val="002F66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F6632"/>
  </w:style>
  <w:style w:type="table" w:customStyle="1" w:styleId="11">
    <w:name w:val="Сетка таблицы11"/>
    <w:basedOn w:val="a1"/>
    <w:next w:val="ac"/>
    <w:uiPriority w:val="59"/>
    <w:rsid w:val="002F663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2"/>
    <w:basedOn w:val="a1"/>
    <w:next w:val="ac"/>
    <w:uiPriority w:val="59"/>
    <w:rsid w:val="002F663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c"/>
    <w:uiPriority w:val="59"/>
    <w:rsid w:val="002F663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2F66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2">
    <w:name w:val="Style12"/>
    <w:basedOn w:val="a"/>
    <w:uiPriority w:val="99"/>
    <w:rsid w:val="002F6632"/>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2F6632"/>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23">
    <w:name w:val="Font Style23"/>
    <w:uiPriority w:val="99"/>
    <w:rsid w:val="002F6632"/>
    <w:rPr>
      <w:rFonts w:ascii="Times New Roman" w:hAnsi="Times New Roman" w:cs="Times New Roman" w:hint="default"/>
      <w:sz w:val="22"/>
      <w:szCs w:val="22"/>
    </w:rPr>
  </w:style>
  <w:style w:type="character" w:customStyle="1" w:styleId="FontStyle25">
    <w:name w:val="Font Style25"/>
    <w:uiPriority w:val="99"/>
    <w:rsid w:val="002F6632"/>
    <w:rPr>
      <w:rFonts w:ascii="Times New Roman" w:hAnsi="Times New Roman" w:cs="Times New Roman" w:hint="default"/>
      <w:b/>
      <w:bCs/>
      <w:sz w:val="22"/>
      <w:szCs w:val="22"/>
    </w:rPr>
  </w:style>
  <w:style w:type="paragraph" w:customStyle="1" w:styleId="Style16">
    <w:name w:val="Style16"/>
    <w:basedOn w:val="a"/>
    <w:uiPriority w:val="99"/>
    <w:rsid w:val="002F6632"/>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styleId="ad">
    <w:name w:val="header"/>
    <w:basedOn w:val="a"/>
    <w:link w:val="ae"/>
    <w:rsid w:val="002F6632"/>
    <w:pPr>
      <w:tabs>
        <w:tab w:val="center" w:pos="4677"/>
        <w:tab w:val="right" w:pos="9355"/>
      </w:tabs>
    </w:pPr>
    <w:rPr>
      <w:rFonts w:ascii="Calibri" w:eastAsia="Times New Roman" w:hAnsi="Calibri" w:cs="Times New Roman"/>
    </w:rPr>
  </w:style>
  <w:style w:type="character" w:customStyle="1" w:styleId="ae">
    <w:name w:val="Верхний колонтитул Знак"/>
    <w:basedOn w:val="a0"/>
    <w:link w:val="ad"/>
    <w:rsid w:val="002F6632"/>
    <w:rPr>
      <w:rFonts w:ascii="Calibri" w:eastAsia="Times New Roman" w:hAnsi="Calibri" w:cs="Times New Roman"/>
    </w:rPr>
  </w:style>
  <w:style w:type="paragraph" w:styleId="af">
    <w:name w:val="footer"/>
    <w:basedOn w:val="a"/>
    <w:link w:val="af0"/>
    <w:uiPriority w:val="99"/>
    <w:rsid w:val="002F6632"/>
    <w:pPr>
      <w:tabs>
        <w:tab w:val="center" w:pos="4677"/>
        <w:tab w:val="right" w:pos="9355"/>
      </w:tabs>
    </w:pPr>
    <w:rPr>
      <w:rFonts w:ascii="Calibri" w:eastAsia="Times New Roman" w:hAnsi="Calibri" w:cs="Times New Roman"/>
    </w:rPr>
  </w:style>
  <w:style w:type="character" w:customStyle="1" w:styleId="af0">
    <w:name w:val="Нижний колонтитул Знак"/>
    <w:basedOn w:val="a0"/>
    <w:link w:val="af"/>
    <w:uiPriority w:val="99"/>
    <w:rsid w:val="002F6632"/>
    <w:rPr>
      <w:rFonts w:ascii="Calibri" w:eastAsia="Times New Roman" w:hAnsi="Calibri" w:cs="Times New Roman"/>
    </w:rPr>
  </w:style>
  <w:style w:type="table" w:customStyle="1" w:styleId="21">
    <w:name w:val="Сетка таблицы2"/>
    <w:basedOn w:val="a1"/>
    <w:next w:val="ac"/>
    <w:uiPriority w:val="59"/>
    <w:rsid w:val="002F6632"/>
    <w:pPr>
      <w:spacing w:after="0" w:line="240" w:lineRule="auto"/>
    </w:pPr>
    <w:rPr>
      <w:rFonts w:ascii="Cambria" w:eastAsia="Calibri" w:hAnsi="Cambria" w:cs="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11">
      <w:bodyDiv w:val="1"/>
      <w:marLeft w:val="0"/>
      <w:marRight w:val="0"/>
      <w:marTop w:val="0"/>
      <w:marBottom w:val="0"/>
      <w:divBdr>
        <w:top w:val="none" w:sz="0" w:space="0" w:color="auto"/>
        <w:left w:val="none" w:sz="0" w:space="0" w:color="auto"/>
        <w:bottom w:val="none" w:sz="0" w:space="0" w:color="auto"/>
        <w:right w:val="none" w:sz="0" w:space="0" w:color="auto"/>
      </w:divBdr>
    </w:div>
    <w:div w:id="124919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50B37408F9483D6C446C4524D4A2C3F20920E56AF28B4CE8A8BD3EE5FA68A5B78A6C4D0E7C9732t4qA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garantF1://1203204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8186.0" TargetMode="External"/><Relationship Id="rId5" Type="http://schemas.openxmlformats.org/officeDocument/2006/relationships/footnotes" Target="footnotes.xml"/><Relationship Id="rId10" Type="http://schemas.openxmlformats.org/officeDocument/2006/relationships/hyperlink" Target="garantF1://80422.0" TargetMode="External"/><Relationship Id="rId4" Type="http://schemas.openxmlformats.org/officeDocument/2006/relationships/webSettings" Target="webSettings.xml"/><Relationship Id="rId9" Type="http://schemas.openxmlformats.org/officeDocument/2006/relationships/hyperlink" Target="http://www.consultant.ru/document/cons_doc_LAW_1245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71</Pages>
  <Words>20914</Words>
  <Characters>119213</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4</cp:revision>
  <cp:lastPrinted>2019-03-26T11:43:00Z</cp:lastPrinted>
  <dcterms:created xsi:type="dcterms:W3CDTF">2019-03-26T11:40:00Z</dcterms:created>
  <dcterms:modified xsi:type="dcterms:W3CDTF">2019-03-26T12:45:00Z</dcterms:modified>
</cp:coreProperties>
</file>